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C1AC" w14:textId="77777777" w:rsidR="001C41CA" w:rsidRDefault="001C41CA" w:rsidP="001C41CA">
      <w:pPr>
        <w:jc w:val="center"/>
        <w:rPr>
          <w:b/>
          <w:bCs/>
          <w:sz w:val="24"/>
          <w:szCs w:val="24"/>
        </w:rPr>
      </w:pPr>
      <w:r w:rsidRPr="00CB627F">
        <w:rPr>
          <w:b/>
          <w:bCs/>
          <w:sz w:val="24"/>
          <w:szCs w:val="24"/>
        </w:rPr>
        <w:t>ADATVÉDELMI ÉS ADATBIZTONSÁGI SZABÁLYZAT</w:t>
      </w:r>
    </w:p>
    <w:p w14:paraId="3F0DA529" w14:textId="77777777" w:rsidR="00341A02" w:rsidRPr="00CB627F" w:rsidRDefault="00341A02" w:rsidP="001C41CA">
      <w:pPr>
        <w:jc w:val="center"/>
        <w:rPr>
          <w:b/>
          <w:bCs/>
          <w:sz w:val="24"/>
          <w:szCs w:val="24"/>
        </w:rPr>
      </w:pPr>
    </w:p>
    <w:p w14:paraId="10EC3684" w14:textId="77777777" w:rsidR="001C41CA" w:rsidRPr="001C41CA" w:rsidRDefault="001C41CA" w:rsidP="005D4AD6">
      <w:pPr>
        <w:spacing w:before="240"/>
        <w:ind w:left="708"/>
        <w:jc w:val="both"/>
        <w:rPr>
          <w:b/>
          <w:bCs/>
        </w:rPr>
      </w:pPr>
      <w:r w:rsidRPr="001C41CA">
        <w:rPr>
          <w:b/>
          <w:bCs/>
        </w:rPr>
        <w:t>BEVEZETÉS</w:t>
      </w:r>
    </w:p>
    <w:p w14:paraId="0E0076EC" w14:textId="7BC824F1" w:rsidR="001C41CA" w:rsidRDefault="001C41CA" w:rsidP="001C41CA">
      <w:pPr>
        <w:jc w:val="both"/>
      </w:pPr>
      <w:r>
        <w:t>1. Rábai Dental Kft., a Rábai Dental Kft. üzemeltetője, mint adatkezelő és mint betegellátó, ezúton tájékoztatja ügyfeleit, valamint weboldalának és közösségi oldalának látogatóit (továbbiakban ők együttesen: érintett(ek), vagy felhasználó(k)), hogy tiszteletben tartja az érintettek személyhez fűződő jogait, ezért adatkezelése során az alábbi adatkezelési szabályzat (a továbbiakban: Szabályzat) értelmében jár el. Az Adatkezelő a Szabályzatnak az időközben módosulandó jogszabályi háttérrel és egyéb belső szabályozással való összehangolása miatti megváltoztatására a jogot fenntartja. A Szabályzat mindenkor hatályos változata papír alapon elérhető a Fogászati Rendelő recepcióján. A fentiek alapján a Szabályzat rendelkezéseit az Adatkezelő magára nézve kötelezőnek tekinti, és működése során annak értelmében jár el.</w:t>
      </w:r>
    </w:p>
    <w:p w14:paraId="42DF0564" w14:textId="77777777" w:rsidR="001C41CA" w:rsidRPr="001C41CA" w:rsidRDefault="001C41CA" w:rsidP="005D4AD6">
      <w:pPr>
        <w:spacing w:before="240"/>
        <w:ind w:left="708"/>
        <w:jc w:val="both"/>
        <w:rPr>
          <w:b/>
          <w:bCs/>
        </w:rPr>
      </w:pPr>
      <w:r w:rsidRPr="001C41CA">
        <w:rPr>
          <w:b/>
          <w:bCs/>
        </w:rPr>
        <w:t>1. FOGALOMMEGHATÁROZÁS</w:t>
      </w:r>
    </w:p>
    <w:p w14:paraId="762DABE8" w14:textId="1577A5E5" w:rsidR="001C41CA" w:rsidRDefault="001C41CA" w:rsidP="001C41CA">
      <w:pPr>
        <w:jc w:val="both"/>
      </w:pPr>
      <w:r>
        <w:t>1. Adatkezelő a következő fogalmakat használja a jelen Szabályzatban és annak mellékleteiben, ezért javasolja a fogalmak részletes áttekintését.</w:t>
      </w:r>
    </w:p>
    <w:p w14:paraId="02171A64" w14:textId="362D6DD4" w:rsidR="001C41CA" w:rsidRDefault="001C41CA" w:rsidP="001C41CA">
      <w:pPr>
        <w:jc w:val="both"/>
      </w:pPr>
      <w:r>
        <w:t xml:space="preserve">- </w:t>
      </w:r>
      <w:r w:rsidRPr="001C41CA">
        <w:rPr>
          <w:i/>
          <w:iCs/>
        </w:rPr>
        <w:t>Érintett vagy Felhasználó</w:t>
      </w:r>
      <w:r>
        <w:t>: bármely meghatározott, személyes adat alapján azonosított vagy - közvetlenül vagy közvetve - azonosítható természetes személy, példálózó felsorolással élve az Adatkezelő szolgáltatásait igénybe vevő természetes személy stb.;</w:t>
      </w:r>
    </w:p>
    <w:p w14:paraId="1A32226C" w14:textId="06979087" w:rsidR="001C41CA" w:rsidRDefault="001C41CA" w:rsidP="001C41CA">
      <w:pPr>
        <w:jc w:val="both"/>
      </w:pPr>
      <w:r>
        <w:t xml:space="preserve">- </w:t>
      </w:r>
      <w:r w:rsidRPr="001C41CA">
        <w:rPr>
          <w:i/>
          <w:iCs/>
        </w:rPr>
        <w:t>Személyes adat</w:t>
      </w:r>
      <w:r>
        <w:t xml:space="preserve"> fogalma a GDPR alkalmazását követően: azonosított vagy azonosítható természetes személyre (tehát az érintettre)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3312E7FC" w14:textId="23050DA4" w:rsidR="001C41CA" w:rsidRDefault="001C41CA" w:rsidP="001C41CA">
      <w:pPr>
        <w:jc w:val="both"/>
      </w:pPr>
      <w:r>
        <w:t>- Fogászati Rendelő: a természetben a 2800 Tatabánya, Mártírok útja 86 3/3 szám alatt található fogorvosi rendelő, amelynek üzemeltetője az Adatkezelő;</w:t>
      </w:r>
    </w:p>
    <w:p w14:paraId="05B5A11F" w14:textId="1D4F1928" w:rsidR="001C41CA" w:rsidRDefault="001C41CA" w:rsidP="001C41CA">
      <w:pPr>
        <w:jc w:val="both"/>
      </w:pPr>
      <w:r>
        <w:t xml:space="preserve">- </w:t>
      </w:r>
      <w:r w:rsidRPr="001C41CA">
        <w:rPr>
          <w:i/>
          <w:iCs/>
        </w:rPr>
        <w:t>Hozzájárulás:</w:t>
      </w:r>
      <w:r>
        <w:t xml:space="preserve"> az érintett akaratának önkéntes és határozott kinyilvánítása, amely megfelelő tájékoztatáson alapul, és amellyel félreérthetetlen beleegyezését adja a rá vonatkozó személyes adatok - teljes körű vagy egyes műveletekre kiterjedő – kezeléséhez, így tehát a hozzájárulásnak 3 alapeleme van: az önkéntesség, a határozottság, és a megfelelő tájékozottság;</w:t>
      </w:r>
    </w:p>
    <w:p w14:paraId="2C57FAE7" w14:textId="150BE163" w:rsidR="001C41CA" w:rsidRDefault="001C41CA" w:rsidP="001C41CA">
      <w:pPr>
        <w:jc w:val="both"/>
      </w:pPr>
      <w:r>
        <w:t xml:space="preserve">- </w:t>
      </w:r>
      <w:r w:rsidRPr="001C41CA">
        <w:rPr>
          <w:i/>
          <w:iCs/>
        </w:rPr>
        <w:t>Adatkezelő vagy szolgáltató vagy betegellátó</w:t>
      </w:r>
      <w:r>
        <w:t>: 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általa megbízott adatfeldolgozóval végrehajtatja, így a jelen Szabályzat szempontjából Adatkezelő az 2. fejezetben meghatározott személy;</w:t>
      </w:r>
    </w:p>
    <w:p w14:paraId="5CFC47AC" w14:textId="77540FA3" w:rsidR="001C41CA" w:rsidRDefault="001C41CA" w:rsidP="001C41CA">
      <w:pPr>
        <w:jc w:val="both"/>
      </w:pPr>
      <w:r>
        <w:t xml:space="preserve">- </w:t>
      </w:r>
      <w:r w:rsidRPr="001C41CA">
        <w:rPr>
          <w:i/>
          <w:iCs/>
        </w:rPr>
        <w:t>Adatkezelés</w:t>
      </w:r>
      <w:r>
        <w:t xml:space="preserve">: az alkalmazott eljárástól függetlenül az adatokon végzett bármely művelet vagy a műveletek összessége, így különösen gyűjtése, felvétele, rögzítése, 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w:t>
      </w:r>
      <w:r>
        <w:lastRenderedPageBreak/>
        <w:t>azonosítására alkalmas fizikai jellemzők</w:t>
      </w:r>
      <w:r w:rsidR="00B73915">
        <w:t xml:space="preserve"> </w:t>
      </w:r>
      <w:r>
        <w:t>rögzítése, példálózó felsorolással élve: beleegyező nyilatkozat, egészségügyi adatok</w:t>
      </w:r>
      <w:r w:rsidR="00B73915">
        <w:t xml:space="preserve"> </w:t>
      </w:r>
      <w:r>
        <w:t>kezelése stb.;</w:t>
      </w:r>
    </w:p>
    <w:p w14:paraId="737C317D" w14:textId="31ECC7E5" w:rsidR="001C41CA" w:rsidRDefault="001C41CA" w:rsidP="001C41CA">
      <w:pPr>
        <w:jc w:val="both"/>
      </w:pPr>
      <w:r>
        <w:t xml:space="preserve">- </w:t>
      </w:r>
      <w:r w:rsidRPr="00B73915">
        <w:rPr>
          <w:i/>
          <w:iCs/>
        </w:rPr>
        <w:t>Adatkezelés korlátozása</w:t>
      </w:r>
      <w:r>
        <w:t>: a tárolt személyes adatok megjelölése jövőbeli kezelésük</w:t>
      </w:r>
      <w:r w:rsidR="00013F33">
        <w:t xml:space="preserve"> </w:t>
      </w:r>
      <w:r>
        <w:t>korlátozása céljából;</w:t>
      </w:r>
    </w:p>
    <w:p w14:paraId="53FBF9A4" w14:textId="5C6C25F8" w:rsidR="001C41CA" w:rsidRDefault="001C41CA" w:rsidP="001C41CA">
      <w:pPr>
        <w:jc w:val="both"/>
      </w:pPr>
      <w:r>
        <w:t xml:space="preserve">- </w:t>
      </w:r>
      <w:r w:rsidRPr="00013F33">
        <w:rPr>
          <w:i/>
          <w:iCs/>
        </w:rPr>
        <w:t>Profilalkotás</w:t>
      </w:r>
      <w:r>
        <w:t>: személyes adatok automatizált kezelésének bármely olyan formája,</w:t>
      </w:r>
      <w:r w:rsidR="00013F33">
        <w:t xml:space="preserve"> </w:t>
      </w:r>
      <w:r>
        <w:t>amelynek során a személyes adatokat valamely természetes személyhez fűződő bizonyos</w:t>
      </w:r>
      <w:r w:rsidR="00013F33">
        <w:t xml:space="preserve"> </w:t>
      </w:r>
      <w:r>
        <w:t>személyes jellemzők értékelésére, különösen a munkahelyi teljesítményhez, gazdasági</w:t>
      </w:r>
      <w:r w:rsidR="00013F33">
        <w:t xml:space="preserve"> </w:t>
      </w:r>
      <w:r>
        <w:t>helyzethez, egészségi állapothoz, személyes preferenciákhoz, érdeklődéshez,</w:t>
      </w:r>
      <w:r w:rsidR="00013F33">
        <w:t xml:space="preserve"> </w:t>
      </w:r>
      <w:r>
        <w:t>megbízhatósághoz, viselkedéshez, tartózkodási helyhez vagy mozgáshoz kapcsolódó</w:t>
      </w:r>
      <w:r w:rsidR="00013F33">
        <w:t xml:space="preserve"> </w:t>
      </w:r>
      <w:r>
        <w:t>jellemzők elemzésére vagy előrejelzésére használják;</w:t>
      </w:r>
    </w:p>
    <w:p w14:paraId="37E93139" w14:textId="5BC0A63C" w:rsidR="001C41CA" w:rsidRDefault="001C41CA" w:rsidP="001C41CA">
      <w:pPr>
        <w:jc w:val="both"/>
      </w:pPr>
      <w:r>
        <w:t xml:space="preserve">- </w:t>
      </w:r>
      <w:r w:rsidRPr="00013F33">
        <w:rPr>
          <w:i/>
          <w:iCs/>
        </w:rPr>
        <w:t>Álnevesítés</w:t>
      </w:r>
      <w:r>
        <w:t>: a személyes adatok olyan módon történő kezelése, amelynek következtében</w:t>
      </w:r>
      <w:r w:rsidR="00013F33">
        <w:t xml:space="preserve"> </w:t>
      </w:r>
      <w:r>
        <w:t>további információk felhasználása nélkül többé már nem állapítható meg, hogy a</w:t>
      </w:r>
      <w:r w:rsidR="00013F33">
        <w:t xml:space="preserve"> </w:t>
      </w:r>
      <w:r>
        <w:t>személyes adat mely konkrét természetes személyre vonatkozik, feltéve hogy az ilyen</w:t>
      </w:r>
      <w:r w:rsidR="00013F33">
        <w:t xml:space="preserve"> </w:t>
      </w:r>
      <w:r>
        <w:t>további információt külön tárolják, és technikai és szervezési intézkedések megtételével</w:t>
      </w:r>
      <w:r w:rsidR="00013F33">
        <w:t xml:space="preserve"> </w:t>
      </w:r>
      <w:r>
        <w:t>biztosított, hogy azonosított vagy azonosítható természetes személyekhez ezt a személyes</w:t>
      </w:r>
      <w:r w:rsidR="00013F33">
        <w:t xml:space="preserve"> </w:t>
      </w:r>
      <w:r>
        <w:t>adatot nem lehet kapcsolni;</w:t>
      </w:r>
    </w:p>
    <w:p w14:paraId="3CE11B15" w14:textId="5374BA58" w:rsidR="001C41CA" w:rsidRDefault="001C41CA" w:rsidP="001C41CA">
      <w:pPr>
        <w:jc w:val="both"/>
      </w:pPr>
      <w:r>
        <w:t xml:space="preserve">- </w:t>
      </w:r>
      <w:r w:rsidRPr="00013F33">
        <w:rPr>
          <w:i/>
          <w:iCs/>
        </w:rPr>
        <w:t>Adattovábbítás</w:t>
      </w:r>
      <w:r>
        <w:t>: az adat meghatározott harmadik személy számára történő hozzáférhetővé</w:t>
      </w:r>
      <w:r w:rsidR="00013F33">
        <w:t xml:space="preserve"> </w:t>
      </w:r>
      <w:r>
        <w:t>tétele;</w:t>
      </w:r>
    </w:p>
    <w:p w14:paraId="46A17CEF" w14:textId="361D3597" w:rsidR="001C41CA" w:rsidRDefault="001C41CA" w:rsidP="001C41CA">
      <w:pPr>
        <w:jc w:val="both"/>
      </w:pPr>
      <w:r>
        <w:t xml:space="preserve">- </w:t>
      </w:r>
      <w:r w:rsidRPr="00013F33">
        <w:rPr>
          <w:i/>
          <w:iCs/>
        </w:rPr>
        <w:t>Adatfeldolgozás</w:t>
      </w:r>
      <w:r>
        <w:t>: az adatkezelési műveletekhez kapcsolódó technikai feladatok elvégzése,</w:t>
      </w:r>
      <w:r w:rsidR="00013F33">
        <w:t xml:space="preserve"> </w:t>
      </w:r>
      <w:r>
        <w:t>függetlenül a műveletek végrehajtásához alkalmazott módszertől és eszköztől, valamint az</w:t>
      </w:r>
      <w:r w:rsidR="00013F33">
        <w:t xml:space="preserve"> </w:t>
      </w:r>
      <w:r>
        <w:t>alkalmazás helyétől, feltéve hogy a technikai feladatot az adatokon végzik; a könnyebb</w:t>
      </w:r>
      <w:r w:rsidR="00013F33">
        <w:t xml:space="preserve"> </w:t>
      </w:r>
      <w:r>
        <w:t>érthetőség kedvéért, példálózó felsorolással élve adatfeldolgozás a könyvelési feladatok</w:t>
      </w:r>
      <w:r w:rsidR="00013F33">
        <w:t xml:space="preserve"> </w:t>
      </w:r>
      <w:r>
        <w:t>ellátása;</w:t>
      </w:r>
    </w:p>
    <w:p w14:paraId="67E79819" w14:textId="4F1D3C8A" w:rsidR="001C41CA" w:rsidRDefault="001C41CA" w:rsidP="001C41CA">
      <w:pPr>
        <w:jc w:val="both"/>
      </w:pPr>
      <w:r>
        <w:t xml:space="preserve">- </w:t>
      </w:r>
      <w:r w:rsidRPr="00013F33">
        <w:rPr>
          <w:i/>
          <w:iCs/>
        </w:rPr>
        <w:t>Adattörlés</w:t>
      </w:r>
      <w:r>
        <w:t>: az adatok felismerhetetlenné tétele oly módon, hogy a helyreállításuk többé</w:t>
      </w:r>
      <w:r w:rsidR="00013F33">
        <w:t xml:space="preserve"> </w:t>
      </w:r>
      <w:r>
        <w:t>nem lehetséges;</w:t>
      </w:r>
    </w:p>
    <w:p w14:paraId="623F9817" w14:textId="68CC9C11" w:rsidR="001C41CA" w:rsidRDefault="001C41CA" w:rsidP="001C41CA">
      <w:pPr>
        <w:jc w:val="both"/>
      </w:pPr>
      <w:r>
        <w:t xml:space="preserve">- </w:t>
      </w:r>
      <w:r w:rsidRPr="00013F33">
        <w:rPr>
          <w:i/>
          <w:iCs/>
        </w:rPr>
        <w:t>Adatzárolás</w:t>
      </w:r>
      <w:r>
        <w:t>: az adat azonosító jelzéssel ellátása további kezelésének végleges vagy</w:t>
      </w:r>
      <w:r w:rsidR="00013F33">
        <w:t xml:space="preserve"> </w:t>
      </w:r>
      <w:r>
        <w:t>meghatározott időre történő korlátozása céljából;</w:t>
      </w:r>
    </w:p>
    <w:p w14:paraId="5C56EDD9" w14:textId="75680BF1" w:rsidR="001C41CA" w:rsidRDefault="001C41CA" w:rsidP="001C41CA">
      <w:pPr>
        <w:jc w:val="both"/>
      </w:pPr>
      <w:r>
        <w:t xml:space="preserve">- </w:t>
      </w:r>
      <w:r w:rsidRPr="00013F33">
        <w:rPr>
          <w:i/>
          <w:iCs/>
        </w:rPr>
        <w:t>Adatmegsemmisítés</w:t>
      </w:r>
      <w:r>
        <w:t>: az adatokat tartalmazó adathordozó teljes fizikai megsemmisítése, így</w:t>
      </w:r>
      <w:r w:rsidR="00013F33">
        <w:t xml:space="preserve"> </w:t>
      </w:r>
      <w:r>
        <w:t>például az adatokat tartalmazó irat ledarálása;</w:t>
      </w:r>
    </w:p>
    <w:p w14:paraId="0DEF938C" w14:textId="77777777" w:rsidR="001C41CA" w:rsidRDefault="001C41CA" w:rsidP="001C41CA">
      <w:pPr>
        <w:jc w:val="both"/>
      </w:pPr>
      <w:r>
        <w:t xml:space="preserve">- </w:t>
      </w:r>
      <w:r w:rsidRPr="00013F33">
        <w:rPr>
          <w:i/>
          <w:iCs/>
        </w:rPr>
        <w:t>Adatállomány</w:t>
      </w:r>
      <w:r>
        <w:t>: az egy nyilvántartásban kezelt adatok összessége;</w:t>
      </w:r>
    </w:p>
    <w:p w14:paraId="2F017D64" w14:textId="2F582137" w:rsidR="001C41CA" w:rsidRDefault="001C41CA" w:rsidP="001C41CA">
      <w:pPr>
        <w:jc w:val="both"/>
      </w:pPr>
      <w:r>
        <w:t xml:space="preserve">- </w:t>
      </w:r>
      <w:r w:rsidRPr="00013F33">
        <w:rPr>
          <w:i/>
          <w:iCs/>
        </w:rPr>
        <w:t>Nyilvántartási rendszer</w:t>
      </w:r>
      <w:r>
        <w:t>: a személyes adatok bármely módon – centralizált, decentralizált</w:t>
      </w:r>
      <w:r w:rsidR="00013F33">
        <w:t xml:space="preserve"> </w:t>
      </w:r>
      <w:r>
        <w:t>vagy funkcionális vagy földrajzi szempontok szerint – tagolt állománya, amely</w:t>
      </w:r>
      <w:r w:rsidR="00013F33">
        <w:t xml:space="preserve"> </w:t>
      </w:r>
      <w:r>
        <w:t>meghatározott ismérvek alapján hozzáférhető;</w:t>
      </w:r>
    </w:p>
    <w:p w14:paraId="594A59E9" w14:textId="4A5447C3" w:rsidR="001C41CA" w:rsidRDefault="001C41CA" w:rsidP="001C41CA">
      <w:pPr>
        <w:jc w:val="both"/>
      </w:pPr>
      <w:r>
        <w:t xml:space="preserve">- </w:t>
      </w:r>
      <w:r w:rsidRPr="00013F33">
        <w:rPr>
          <w:i/>
          <w:iCs/>
        </w:rPr>
        <w:t>Harmadik személy</w:t>
      </w:r>
      <w:r>
        <w:t>: olyan természetes vagy jogi személy, illetve jogi személyiséggel nem</w:t>
      </w:r>
      <w:r w:rsidR="00013F33">
        <w:t xml:space="preserve"> </w:t>
      </w:r>
      <w:r>
        <w:t>rendelkező szervezet, aki vagy amely nem azonos az érintettel, az adatkezelővel vagy az</w:t>
      </w:r>
      <w:r w:rsidR="00013F33">
        <w:t xml:space="preserve"> </w:t>
      </w:r>
      <w:r>
        <w:t>adatfeldolgozóval, vagy azokkal a személyekkel, akik az adatkezelő vagy adatfeldolgozó</w:t>
      </w:r>
      <w:r w:rsidR="00013F33">
        <w:t xml:space="preserve"> </w:t>
      </w:r>
      <w:r>
        <w:t>közvetlen irányítása alatt a személyes adatok kezelésére felhatalmazást kaptak;</w:t>
      </w:r>
    </w:p>
    <w:p w14:paraId="5B30FAAB" w14:textId="3BDD16BF" w:rsidR="001C41CA" w:rsidRDefault="001C41CA" w:rsidP="001C41CA">
      <w:pPr>
        <w:jc w:val="both"/>
      </w:pPr>
      <w:r>
        <w:t xml:space="preserve">- </w:t>
      </w:r>
      <w:r w:rsidRPr="00013F33">
        <w:rPr>
          <w:i/>
          <w:iCs/>
        </w:rPr>
        <w:t>Adatvédelmi incidens</w:t>
      </w:r>
      <w:r>
        <w:t>: személyes adat jogellenes kezelése vagy feldolgozása, így</w:t>
      </w:r>
      <w:r w:rsidR="00013F33">
        <w:t xml:space="preserve"> </w:t>
      </w:r>
      <w:r>
        <w:t>különösen a jogosulatlan hozzáférés, megváltoztatás, továbbítás, nyilvánosságra hozatal,</w:t>
      </w:r>
      <w:r w:rsidR="00013F33">
        <w:t xml:space="preserve"> </w:t>
      </w:r>
      <w:r>
        <w:t>törlés vagy megsemmisítés, valamint a véletlen megsemmisülés és sérülés;</w:t>
      </w:r>
    </w:p>
    <w:p w14:paraId="1DE796AC" w14:textId="70828B12" w:rsidR="001C41CA" w:rsidRDefault="001C41CA" w:rsidP="001C41CA">
      <w:pPr>
        <w:jc w:val="both"/>
      </w:pPr>
      <w:r>
        <w:t xml:space="preserve">- </w:t>
      </w:r>
      <w:r w:rsidRPr="00013F33">
        <w:rPr>
          <w:i/>
          <w:iCs/>
        </w:rPr>
        <w:t>Adatvédelmi incidens fogalma a GDPR alkalmazását követően</w:t>
      </w:r>
      <w:r>
        <w:t>: a biztonság olyan sérülése,</w:t>
      </w:r>
      <w:r w:rsidR="00013F33">
        <w:t xml:space="preserve"> </w:t>
      </w:r>
      <w:r>
        <w:t>amely a továbbított, tárolt vagy más módon kezelt személyes adatok véletlen vagy</w:t>
      </w:r>
      <w:r w:rsidR="00013F33">
        <w:t xml:space="preserve"> </w:t>
      </w:r>
      <w:r>
        <w:t>jogellenes megsemmisítését, elvesztését, megváltoztatását, jogosulatlan közlését vagy az</w:t>
      </w:r>
      <w:r w:rsidR="00013F33">
        <w:t xml:space="preserve"> </w:t>
      </w:r>
      <w:r>
        <w:t>azokhoz való jogosulatlan hozzáférést eredményezi;</w:t>
      </w:r>
    </w:p>
    <w:p w14:paraId="16009499" w14:textId="0D291E89" w:rsidR="001C41CA" w:rsidRDefault="001C41CA" w:rsidP="001C41CA">
      <w:pPr>
        <w:jc w:val="both"/>
      </w:pPr>
      <w:r>
        <w:lastRenderedPageBreak/>
        <w:t xml:space="preserve">- </w:t>
      </w:r>
      <w:r w:rsidRPr="00013F33">
        <w:rPr>
          <w:i/>
          <w:iCs/>
        </w:rPr>
        <w:t>Egészségügyi adat</w:t>
      </w:r>
      <w:r>
        <w:t>: az 1997. évi XLVII. (Eüat) törvény 3. § a) pontja alapján az érintett</w:t>
      </w:r>
      <w:r w:rsidR="00013F33">
        <w:t xml:space="preserve"> </w:t>
      </w:r>
      <w:r>
        <w:t>testi, értelmi és lelki állapotára, kóros szenvedélyére, valamint a megbetegedés, illetve az</w:t>
      </w:r>
      <w:r w:rsidR="00013F33">
        <w:t xml:space="preserve"> </w:t>
      </w:r>
      <w:r>
        <w:t>elhalálozás körülményeire, a halál okára vonatkozó, általa vagy róla más személy által</w:t>
      </w:r>
      <w:r w:rsidR="00013F33">
        <w:t xml:space="preserve"> </w:t>
      </w:r>
      <w:r>
        <w:t>közölt, illetve az egészségügyi ellátóhálózat által észlelt, vizsgált, mért, leképzett vagy</w:t>
      </w:r>
      <w:r w:rsidR="00013F33">
        <w:t xml:space="preserve"> </w:t>
      </w:r>
      <w:r>
        <w:t>származtatott adat; továbbá az előzőekkel kapcsolatba hozható, az azokat befolyásoló</w:t>
      </w:r>
      <w:r w:rsidR="00013F33">
        <w:t xml:space="preserve"> </w:t>
      </w:r>
      <w:r>
        <w:t>mindennemű adat (pl. magatartás, környezet, foglalkozás),</w:t>
      </w:r>
    </w:p>
    <w:p w14:paraId="29F1E0D2" w14:textId="4D7111A2" w:rsidR="001C41CA" w:rsidRDefault="001C41CA" w:rsidP="001C41CA">
      <w:pPr>
        <w:jc w:val="both"/>
      </w:pPr>
      <w:r>
        <w:t xml:space="preserve">- </w:t>
      </w:r>
      <w:r w:rsidRPr="00013F33">
        <w:rPr>
          <w:i/>
          <w:iCs/>
        </w:rPr>
        <w:t>Egészségügyi adat a GDPR alkalmazását követően</w:t>
      </w:r>
      <w:r>
        <w:t>: egy természetes személy testi vagy</w:t>
      </w:r>
      <w:r w:rsidR="00013F33">
        <w:t xml:space="preserve"> </w:t>
      </w:r>
      <w:r>
        <w:t>pszichikai egészségi állapotára vonatkozó személyes adat, ideértve a természetes személy</w:t>
      </w:r>
      <w:r w:rsidR="00013F33">
        <w:t xml:space="preserve"> </w:t>
      </w:r>
      <w:r>
        <w:t>számára nyújtott egészségügyi szolgáltatásokra vonatkozó olyan adatot is, amely</w:t>
      </w:r>
      <w:r w:rsidR="00013F33">
        <w:t xml:space="preserve"> </w:t>
      </w:r>
      <w:r>
        <w:t>információt hordoz a természetes személy egészségi állapotáról;</w:t>
      </w:r>
    </w:p>
    <w:p w14:paraId="03660824" w14:textId="06037734" w:rsidR="001C41CA" w:rsidRDefault="001C41CA" w:rsidP="001C41CA">
      <w:pPr>
        <w:jc w:val="both"/>
      </w:pPr>
      <w:r>
        <w:t xml:space="preserve">- </w:t>
      </w:r>
      <w:r w:rsidRPr="00013F33">
        <w:rPr>
          <w:i/>
          <w:iCs/>
        </w:rPr>
        <w:t>Partner</w:t>
      </w:r>
      <w:r>
        <w:t>: az Adatkezelő szolgáltatásait szerződés alapján igénybe vevő és/vagy az</w:t>
      </w:r>
      <w:r w:rsidR="00013F33">
        <w:t xml:space="preserve"> </w:t>
      </w:r>
      <w:r>
        <w:t>Adatkezelő szolgáltatásainak teljesítéseit elősegítő (teljesítési segéd) jogi személyek, jogi</w:t>
      </w:r>
      <w:r w:rsidR="00013F33">
        <w:t xml:space="preserve"> </w:t>
      </w:r>
      <w:r>
        <w:t xml:space="preserve">személyiséggel nem rendelkező gazdasági társaságok, amelyek felé az Adatkezelő </w:t>
      </w:r>
      <w:r w:rsidR="00013F33">
        <w:t>–</w:t>
      </w:r>
      <w:r>
        <w:t xml:space="preserve"> az</w:t>
      </w:r>
      <w:r w:rsidR="00013F33">
        <w:t xml:space="preserve"> </w:t>
      </w:r>
      <w:r>
        <w:t>érintett hozzájárulását követően - személyes adatot továbbít vagy továbbíthat, vagy</w:t>
      </w:r>
      <w:r w:rsidR="00013F33">
        <w:t xml:space="preserve"> </w:t>
      </w:r>
      <w:r>
        <w:t>amelyek az Adatkezelő számára adattárolási, feldolgozási, kapcsolódó informatikai és</w:t>
      </w:r>
      <w:r w:rsidR="00013F33">
        <w:t xml:space="preserve"> </w:t>
      </w:r>
      <w:r>
        <w:t>egyéb biztonságos adatkezelést elősegítő tevékenységet végeznek vagy végezhetnek;</w:t>
      </w:r>
    </w:p>
    <w:p w14:paraId="06818E2D" w14:textId="2BA6D969" w:rsidR="001C41CA" w:rsidRDefault="001C41CA" w:rsidP="001C41CA">
      <w:pPr>
        <w:jc w:val="both"/>
      </w:pPr>
      <w:r>
        <w:t xml:space="preserve">- </w:t>
      </w:r>
      <w:r w:rsidRPr="00013F33">
        <w:rPr>
          <w:i/>
          <w:iCs/>
        </w:rPr>
        <w:t>Munkatárs</w:t>
      </w:r>
      <w:r>
        <w:t>: az Adatkezelővel megbízási-, munka- vagy egyéb jogviszonyban levő</w:t>
      </w:r>
      <w:r w:rsidR="00013F33">
        <w:t xml:space="preserve"> </w:t>
      </w:r>
      <w:r>
        <w:t>természetes személy, aki az Adatkezelő szolgáltatásainak ellátásnak, teljesítésének</w:t>
      </w:r>
      <w:r w:rsidR="00013F33">
        <w:t xml:space="preserve"> </w:t>
      </w:r>
      <w:r>
        <w:t>feladatával van bízva és adatkezelési vagy adatfeldolgozási feladatai során személyes</w:t>
      </w:r>
      <w:r w:rsidR="00013F33">
        <w:t xml:space="preserve"> </w:t>
      </w:r>
      <w:r>
        <w:t>adatokkal kapcsolatba kerül vagy kerülhet és akinek tevékenységével kapcsolatban az</w:t>
      </w:r>
      <w:r w:rsidR="00013F33">
        <w:t xml:space="preserve"> </w:t>
      </w:r>
      <w:r>
        <w:t>Adatkezelő teljes felelősséget vállal az érintettek személyi köre és harmadik személyek</w:t>
      </w:r>
      <w:r w:rsidR="00013F33">
        <w:t xml:space="preserve"> </w:t>
      </w:r>
      <w:r>
        <w:t>irányában;</w:t>
      </w:r>
    </w:p>
    <w:p w14:paraId="50EC622C" w14:textId="4E2332F4" w:rsidR="001C41CA" w:rsidRDefault="001C41CA" w:rsidP="001C41CA">
      <w:pPr>
        <w:jc w:val="both"/>
      </w:pPr>
      <w:r>
        <w:t xml:space="preserve">- </w:t>
      </w:r>
      <w:r w:rsidRPr="00013F33">
        <w:rPr>
          <w:i/>
          <w:iCs/>
        </w:rPr>
        <w:t>Adatgazda</w:t>
      </w:r>
      <w:r>
        <w:t>: az a Munkatárs, akinél az adat keletkezett, és/vagy akinek az adathoz</w:t>
      </w:r>
      <w:r w:rsidR="00013F33">
        <w:t xml:space="preserve"> </w:t>
      </w:r>
      <w:r>
        <w:t>hozzáférési jogosultsága van, és/vagy akinek az adatot egy másik adatgazda, vagy</w:t>
      </w:r>
      <w:r w:rsidR="00013F33">
        <w:t xml:space="preserve"> </w:t>
      </w:r>
      <w:r>
        <w:t>harmadik személy továbbította, és/vagy akinek az adat bármilyen más módon a birtokába</w:t>
      </w:r>
      <w:r w:rsidR="00013F33">
        <w:t xml:space="preserve"> </w:t>
      </w:r>
      <w:r>
        <w:t>jutott;</w:t>
      </w:r>
    </w:p>
    <w:p w14:paraId="01821D7B" w14:textId="468F5ABB" w:rsidR="001C41CA" w:rsidRDefault="001C41CA" w:rsidP="001C41CA">
      <w:pPr>
        <w:jc w:val="both"/>
      </w:pPr>
      <w:r>
        <w:t xml:space="preserve">- </w:t>
      </w:r>
      <w:r w:rsidRPr="00013F33">
        <w:rPr>
          <w:i/>
          <w:iCs/>
        </w:rPr>
        <w:t>Közösségi oldal</w:t>
      </w:r>
      <w:r>
        <w:t>: példálózó felsorolással élve a</w:t>
      </w:r>
      <w:r w:rsidR="00282ED0">
        <w:t xml:space="preserve">z </w:t>
      </w:r>
      <w:hyperlink r:id="rId6" w:history="1">
        <w:r w:rsidR="00282ED0" w:rsidRPr="00282ED0">
          <w:rPr>
            <w:rStyle w:val="Hyperlink"/>
          </w:rPr>
          <w:t>alá</w:t>
        </w:r>
        <w:r w:rsidR="00282ED0" w:rsidRPr="00282ED0">
          <w:rPr>
            <w:rStyle w:val="Hyperlink"/>
          </w:rPr>
          <w:t>b</w:t>
        </w:r>
        <w:r w:rsidR="00282ED0" w:rsidRPr="00282ED0">
          <w:rPr>
            <w:rStyle w:val="Hyperlink"/>
          </w:rPr>
          <w:t>bi</w:t>
        </w:r>
      </w:hyperlink>
      <w:r w:rsidR="00282ED0">
        <w:t xml:space="preserve"> </w:t>
      </w:r>
      <w:r>
        <w:t>linken elérhető oldal, amelynek gondozását az Adatkezelő végzi;</w:t>
      </w:r>
    </w:p>
    <w:p w14:paraId="76F18AB3" w14:textId="733D8A84" w:rsidR="001C41CA" w:rsidRDefault="001C41CA" w:rsidP="001C41CA">
      <w:pPr>
        <w:jc w:val="both"/>
      </w:pPr>
      <w:r>
        <w:t xml:space="preserve">- </w:t>
      </w:r>
      <w:r w:rsidRPr="00013F33">
        <w:rPr>
          <w:i/>
          <w:iCs/>
        </w:rPr>
        <w:t>Egészségügyi ellátó hálózat</w:t>
      </w:r>
      <w:r>
        <w:t>: egészségügyi ellátást nyújtó, valamint szakmai felügyeletét,</w:t>
      </w:r>
      <w:r w:rsidR="00013F33">
        <w:t xml:space="preserve"> </w:t>
      </w:r>
      <w:r>
        <w:t>ellenőrzését végző szervezet és természetes személy;</w:t>
      </w:r>
    </w:p>
    <w:p w14:paraId="66D042EB" w14:textId="570FF7CA" w:rsidR="001C41CA" w:rsidRDefault="001C41CA" w:rsidP="001C41CA">
      <w:pPr>
        <w:jc w:val="both"/>
      </w:pPr>
      <w:r>
        <w:t xml:space="preserve">- </w:t>
      </w:r>
      <w:r w:rsidRPr="00013F33">
        <w:rPr>
          <w:i/>
          <w:iCs/>
        </w:rPr>
        <w:t>Gyógykezelés</w:t>
      </w:r>
      <w:r>
        <w:t>: minden olyan tevékenység, amely az egészség megőrzésére, továbbá a</w:t>
      </w:r>
      <w:r w:rsidR="00013F33">
        <w:t xml:space="preserve"> </w:t>
      </w:r>
      <w:r>
        <w:t>megbetegedések megelőzése, korai felismerése, megállapítása, gyógyítása, a</w:t>
      </w:r>
      <w:r w:rsidR="00013F33">
        <w:t xml:space="preserve"> </w:t>
      </w:r>
      <w:r>
        <w:t>megbetegedés következtében kialakult állapotromlás szinten tartása vagy javítása céljából</w:t>
      </w:r>
      <w:r w:rsidR="00013F33">
        <w:t xml:space="preserve"> </w:t>
      </w:r>
      <w:r>
        <w:t>az érintett közvetlen vizsgálatára, kezelésére, ápolására, orvosi rehabilitációjára, illetve</w:t>
      </w:r>
      <w:r w:rsidR="00013F33">
        <w:t xml:space="preserve"> </w:t>
      </w:r>
      <w:r>
        <w:t>mindezek érdekében az érintett vizsgálati anyagainak feldolgozására irányul, ideértve a</w:t>
      </w:r>
      <w:r w:rsidR="00013F33">
        <w:t xml:space="preserve"> </w:t>
      </w:r>
      <w:r>
        <w:t>gyógyszerek, gyógyászati segédeszközök gyógyfürdőellátások kiszolgálását, a mentést és</w:t>
      </w:r>
      <w:r w:rsidR="00013F33">
        <w:t xml:space="preserve"> </w:t>
      </w:r>
      <w:r>
        <w:t>betegszállítást, valamint a szülészeti ellátást is;</w:t>
      </w:r>
    </w:p>
    <w:p w14:paraId="562BF658" w14:textId="54BED183" w:rsidR="001C41CA" w:rsidRDefault="001C41CA" w:rsidP="001C41CA">
      <w:pPr>
        <w:jc w:val="both"/>
      </w:pPr>
      <w:r>
        <w:t xml:space="preserve">- </w:t>
      </w:r>
      <w:r w:rsidRPr="00013F33">
        <w:rPr>
          <w:i/>
          <w:iCs/>
        </w:rPr>
        <w:t>Orvosi titok</w:t>
      </w:r>
      <w:r>
        <w:t>: a gyógykezelés során az adatkezelő tudomására jutott egészségügyi és</w:t>
      </w:r>
      <w:r w:rsidR="00013F33">
        <w:t xml:space="preserve"> </w:t>
      </w:r>
      <w:r>
        <w:t>személyazonosító adat, továbbá a szükséges vagy folyamatban lévő, illetve befejezett</w:t>
      </w:r>
      <w:r w:rsidR="00013F33">
        <w:t xml:space="preserve"> </w:t>
      </w:r>
      <w:r>
        <w:t>gyógykezelésre vonatkozó, valamint a gyógykezeléssel kapcsolatban megismert egyéb</w:t>
      </w:r>
      <w:r w:rsidR="00013F33">
        <w:t xml:space="preserve"> </w:t>
      </w:r>
      <w:r>
        <w:t>adat;</w:t>
      </w:r>
    </w:p>
    <w:p w14:paraId="721161B8" w14:textId="787D09FC" w:rsidR="001C41CA" w:rsidRDefault="001C41CA" w:rsidP="001C41CA">
      <w:pPr>
        <w:jc w:val="both"/>
      </w:pPr>
      <w:r>
        <w:t xml:space="preserve">- </w:t>
      </w:r>
      <w:r w:rsidRPr="00013F33">
        <w:rPr>
          <w:i/>
          <w:iCs/>
        </w:rPr>
        <w:t>Közeli hozzátartozó</w:t>
      </w:r>
      <w:r>
        <w:t>: a házastárs, az egyenes ágbeli rokon, az örökbe fogadott, a mostoha</w:t>
      </w:r>
      <w:r w:rsidR="00013F33">
        <w:t xml:space="preserve"> </w:t>
      </w:r>
      <w:r>
        <w:t>és nevelt gyermek, az örökbe fogadó, a mostoha- és nevelőszülő, valamint a testvér és az</w:t>
      </w:r>
      <w:r w:rsidR="00013F33">
        <w:t xml:space="preserve"> </w:t>
      </w:r>
      <w:r>
        <w:t>élettárs;</w:t>
      </w:r>
    </w:p>
    <w:p w14:paraId="61F01B2B" w14:textId="50C6CCA6" w:rsidR="001C41CA" w:rsidRDefault="001C41CA" w:rsidP="001C41CA">
      <w:pPr>
        <w:jc w:val="both"/>
      </w:pPr>
      <w:r>
        <w:t xml:space="preserve">- </w:t>
      </w:r>
      <w:r w:rsidRPr="00013F33">
        <w:rPr>
          <w:i/>
          <w:iCs/>
        </w:rPr>
        <w:t>Sürgős szükség</w:t>
      </w:r>
      <w:r>
        <w:t>: az egészségi állapotában hirtelen bekövetkezett olyan változás, amelynek</w:t>
      </w:r>
      <w:r w:rsidR="00013F33">
        <w:t xml:space="preserve"> </w:t>
      </w:r>
      <w:r>
        <w:t>következtében azonnali egészségügyi ellátás hiányában az érintett közvetlen életveszélybe</w:t>
      </w:r>
      <w:r w:rsidR="00013F33">
        <w:t xml:space="preserve"> </w:t>
      </w:r>
      <w:r>
        <w:t>kerülne, illetve súlyos vagy maradandó egészségkárosodást szenvedne;</w:t>
      </w:r>
    </w:p>
    <w:p w14:paraId="05716637" w14:textId="49A084DB" w:rsidR="001C41CA" w:rsidRDefault="001C41CA" w:rsidP="001C41CA">
      <w:pPr>
        <w:jc w:val="both"/>
      </w:pPr>
      <w:r>
        <w:lastRenderedPageBreak/>
        <w:t xml:space="preserve">- </w:t>
      </w:r>
      <w:r w:rsidRPr="00013F33">
        <w:rPr>
          <w:i/>
          <w:iCs/>
        </w:rPr>
        <w:t>Egészségügyi dolgozó</w:t>
      </w:r>
      <w:r>
        <w:t>: a fogorvos, az egyéb felsőfokú egészségügyi szakképesítéssel</w:t>
      </w:r>
      <w:r w:rsidR="00013F33">
        <w:t xml:space="preserve"> </w:t>
      </w:r>
      <w:r>
        <w:t>rendelkező személy, az egészségügyi szakképesítéssel rendelkező személy, továbbá az</w:t>
      </w:r>
      <w:r w:rsidR="00013F33">
        <w:t xml:space="preserve"> </w:t>
      </w:r>
      <w:r>
        <w:t>egészségügyi tevékenységben közreműködő egészségügyi szakképesítéssel nem</w:t>
      </w:r>
      <w:r w:rsidR="00013F33">
        <w:t xml:space="preserve"> </w:t>
      </w:r>
      <w:r>
        <w:t>rendelkező személy;</w:t>
      </w:r>
    </w:p>
    <w:p w14:paraId="3E450EC2" w14:textId="4B9EB112" w:rsidR="001C41CA" w:rsidRDefault="001C41CA" w:rsidP="001C41CA">
      <w:pPr>
        <w:jc w:val="both"/>
      </w:pPr>
      <w:r>
        <w:t xml:space="preserve">- </w:t>
      </w:r>
      <w:r w:rsidRPr="00013F33">
        <w:rPr>
          <w:i/>
          <w:iCs/>
        </w:rPr>
        <w:t>Betegellátó</w:t>
      </w:r>
      <w:r>
        <w:t>: a kezelést végző orvos, az egészségügyi szakdolgozó, az érintett</w:t>
      </w:r>
      <w:r w:rsidR="00013F33">
        <w:t xml:space="preserve"> </w:t>
      </w:r>
      <w:r>
        <w:t>gyógykezelésével kapcsolatos tevékenységet végző egyéb személy, a gyógyszerész, jelen</w:t>
      </w:r>
      <w:r w:rsidR="00013F33">
        <w:t xml:space="preserve"> </w:t>
      </w:r>
      <w:r>
        <w:t>Szabályzat szempontjából betegellátó az Adatkezelő.</w:t>
      </w:r>
    </w:p>
    <w:p w14:paraId="7A5410A0" w14:textId="77777777" w:rsidR="001C41CA" w:rsidRPr="00CB627F" w:rsidRDefault="001C41CA" w:rsidP="005D4AD6">
      <w:pPr>
        <w:spacing w:before="240"/>
        <w:ind w:left="708"/>
        <w:jc w:val="both"/>
        <w:rPr>
          <w:b/>
          <w:bCs/>
        </w:rPr>
      </w:pPr>
      <w:r w:rsidRPr="00CB627F">
        <w:rPr>
          <w:b/>
          <w:bCs/>
        </w:rPr>
        <w:t>2. AZ ADATKEZELŐ SZEMÉLYE</w:t>
      </w:r>
    </w:p>
    <w:p w14:paraId="060EB666" w14:textId="77777777" w:rsidR="001C41CA" w:rsidRDefault="001C41CA" w:rsidP="001C41CA">
      <w:pPr>
        <w:jc w:val="both"/>
      </w:pPr>
      <w:r>
        <w:t>1. Jelen Adatvédelmi és Adatbiztonsági Szabályzat szempontjából Adatkezelő:</w:t>
      </w:r>
    </w:p>
    <w:p w14:paraId="7D782CA9" w14:textId="1919E4B9" w:rsidR="001C41CA" w:rsidRDefault="001C41CA" w:rsidP="00CB627F">
      <w:pPr>
        <w:ind w:left="284"/>
        <w:jc w:val="both"/>
      </w:pPr>
      <w:r>
        <w:t>a) a Rábai Dental Kft.t üzemeltetője, Rábai Dental Kft.</w:t>
      </w:r>
    </w:p>
    <w:p w14:paraId="065645C9" w14:textId="79222D80" w:rsidR="001C41CA" w:rsidRDefault="001C41CA" w:rsidP="00CB627F">
      <w:pPr>
        <w:ind w:left="567"/>
        <w:jc w:val="both"/>
      </w:pPr>
      <w:r>
        <w:t>a. székhely: 2800 Tatabánya, Mártírok útja 86 3/3</w:t>
      </w:r>
    </w:p>
    <w:p w14:paraId="36BFE332" w14:textId="731670DF" w:rsidR="001C41CA" w:rsidRDefault="001C41CA" w:rsidP="00CB627F">
      <w:pPr>
        <w:ind w:left="567"/>
        <w:jc w:val="both"/>
      </w:pPr>
      <w:r>
        <w:t>b. tényleges adatkezelés címe: 2800 Tatabánya, Mártírok útja 86 3/3</w:t>
      </w:r>
    </w:p>
    <w:p w14:paraId="7A7BD153" w14:textId="35E8EFBD" w:rsidR="001C41CA" w:rsidRDefault="001C41CA" w:rsidP="00CB627F">
      <w:pPr>
        <w:ind w:left="567"/>
        <w:jc w:val="both"/>
      </w:pPr>
      <w:r>
        <w:t xml:space="preserve">c. cégjegyzékszám: </w:t>
      </w:r>
      <w:r w:rsidR="00707201" w:rsidRPr="00707201">
        <w:t>07</w:t>
      </w:r>
      <w:r w:rsidR="00707201">
        <w:t>-</w:t>
      </w:r>
      <w:r w:rsidR="00707201" w:rsidRPr="00707201">
        <w:t>09</w:t>
      </w:r>
      <w:r w:rsidR="00707201">
        <w:t>-</w:t>
      </w:r>
      <w:r w:rsidR="00707201" w:rsidRPr="00707201">
        <w:t>032448</w:t>
      </w:r>
    </w:p>
    <w:p w14:paraId="7B1A4706" w14:textId="67117AEC" w:rsidR="001C41CA" w:rsidRDefault="001C41CA" w:rsidP="00CB627F">
      <w:pPr>
        <w:ind w:left="567"/>
        <w:jc w:val="both"/>
      </w:pPr>
      <w:r>
        <w:t xml:space="preserve">d. adószám: </w:t>
      </w:r>
      <w:r w:rsidR="00707201" w:rsidRPr="00707201">
        <w:t>29318715</w:t>
      </w:r>
      <w:r w:rsidR="00707201">
        <w:t>-</w:t>
      </w:r>
      <w:r w:rsidR="00707201" w:rsidRPr="00707201">
        <w:t>1</w:t>
      </w:r>
      <w:r w:rsidR="00707201">
        <w:t>-</w:t>
      </w:r>
      <w:r w:rsidR="00707201" w:rsidRPr="00707201">
        <w:t>07</w:t>
      </w:r>
    </w:p>
    <w:p w14:paraId="3A23A458" w14:textId="24A5A932" w:rsidR="001C41CA" w:rsidRDefault="001C41CA" w:rsidP="00CB627F">
      <w:pPr>
        <w:ind w:left="567"/>
        <w:jc w:val="both"/>
      </w:pPr>
      <w:r>
        <w:t xml:space="preserve">e. internetes elérhetősége: </w:t>
      </w:r>
    </w:p>
    <w:p w14:paraId="0464A4DB" w14:textId="782509B3" w:rsidR="001C41CA" w:rsidRDefault="001C41CA" w:rsidP="00CB627F">
      <w:pPr>
        <w:ind w:left="567"/>
        <w:jc w:val="both"/>
      </w:pPr>
      <w:r>
        <w:t>f. telefonszám: +36 20 221 82 20</w:t>
      </w:r>
    </w:p>
    <w:p w14:paraId="241513B7" w14:textId="0A8A097C" w:rsidR="001C41CA" w:rsidRDefault="001C41CA" w:rsidP="00CB627F">
      <w:pPr>
        <w:ind w:left="567"/>
        <w:jc w:val="both"/>
      </w:pPr>
      <w:r>
        <w:t xml:space="preserve">g. e-mail: </w:t>
      </w:r>
      <w:hyperlink r:id="rId7" w:history="1">
        <w:r w:rsidR="00282ED0" w:rsidRPr="00B6673D">
          <w:rPr>
            <w:rStyle w:val="Hyperlink"/>
          </w:rPr>
          <w:t>rabaidental@gmail.com</w:t>
        </w:r>
      </w:hyperlink>
    </w:p>
    <w:p w14:paraId="57A2291F" w14:textId="5310A284" w:rsidR="001C41CA" w:rsidRDefault="001C41CA" w:rsidP="00CB627F">
      <w:pPr>
        <w:ind w:left="567"/>
        <w:jc w:val="both"/>
      </w:pPr>
      <w:r>
        <w:t xml:space="preserve">h. önállóan képviseli: Rábai Ákos </w:t>
      </w:r>
      <w:r w:rsidR="00282ED0">
        <w:t xml:space="preserve">Bánk </w:t>
      </w:r>
      <w:r>
        <w:t>ügyvezető</w:t>
      </w:r>
    </w:p>
    <w:p w14:paraId="2A668262" w14:textId="0BACE65A" w:rsidR="001C41CA" w:rsidRDefault="001C41CA" w:rsidP="00CB627F">
      <w:pPr>
        <w:ind w:left="284"/>
        <w:jc w:val="both"/>
      </w:pPr>
      <w:r>
        <w:t>b) a Munkatárs, akinek tevékenységével kapcsolatban a Rábai Dental Kft. teljesfelelősséget vállal az érintettek személyi köre és harmadik személyek irányában.</w:t>
      </w:r>
    </w:p>
    <w:p w14:paraId="7C0846FB" w14:textId="410072C3" w:rsidR="001C41CA" w:rsidRDefault="001C41CA" w:rsidP="001C41CA">
      <w:pPr>
        <w:jc w:val="both"/>
      </w:pPr>
      <w:r>
        <w:t>2. Hivatkozva az a) és b) alpontokra, az Adatkezelő kifejezésen érteni kell a Munkatársat is,</w:t>
      </w:r>
      <w:r w:rsidR="005D4AD6">
        <w:t xml:space="preserve"> </w:t>
      </w:r>
      <w:r>
        <w:t>ha a Szabályzat szövegéből más nem következik.</w:t>
      </w:r>
    </w:p>
    <w:p w14:paraId="6497F774" w14:textId="77777777" w:rsidR="001C41CA" w:rsidRPr="005D4AD6" w:rsidRDefault="001C41CA" w:rsidP="005D4AD6">
      <w:pPr>
        <w:ind w:left="708"/>
        <w:jc w:val="both"/>
        <w:rPr>
          <w:u w:val="single"/>
        </w:rPr>
      </w:pPr>
      <w:r w:rsidRPr="005D4AD6">
        <w:rPr>
          <w:u w:val="single"/>
        </w:rPr>
        <w:t>2.1 Az Adatkezelő adatvédelmi szervezete</w:t>
      </w:r>
    </w:p>
    <w:p w14:paraId="1D9EE07E" w14:textId="2B800A6B" w:rsidR="001C41CA" w:rsidRDefault="001C41CA" w:rsidP="001C41CA">
      <w:pPr>
        <w:jc w:val="both"/>
      </w:pPr>
      <w:r>
        <w:t>1. Az Adatkezelő elkötelezett az adatvédelem iránt, ezért folyamatosan – a jogszabályi és</w:t>
      </w:r>
      <w:r w:rsidR="005D4AD6">
        <w:t xml:space="preserve"> </w:t>
      </w:r>
      <w:r>
        <w:t>működésbeli változásnak megfelelően – módosítja a jelen Szabályzatot és általában az</w:t>
      </w:r>
      <w:r w:rsidR="005D4AD6">
        <w:t xml:space="preserve"> </w:t>
      </w:r>
      <w:r>
        <w:t>egész adatvédelmi szabályozását.</w:t>
      </w:r>
    </w:p>
    <w:p w14:paraId="68B917A7" w14:textId="2AE9942C" w:rsidR="001C41CA" w:rsidRDefault="001C41CA" w:rsidP="001C41CA">
      <w:pPr>
        <w:jc w:val="both"/>
      </w:pPr>
      <w:r>
        <w:t>2. A GDPR alapján, amennyiben az Adatkezelő a személyes adatok különleges</w:t>
      </w:r>
      <w:r w:rsidR="005D4AD6">
        <w:t xml:space="preserve"> </w:t>
      </w:r>
      <w:r>
        <w:t>kategóriájának adatait kezeli (egészségügyi adatok), úgy adatvédelmi tisztviselőt</w:t>
      </w:r>
      <w:r w:rsidR="005D4AD6">
        <w:t xml:space="preserve"> </w:t>
      </w:r>
      <w:r>
        <w:t>szükséges kijelölnie.</w:t>
      </w:r>
    </w:p>
    <w:p w14:paraId="1FCD3F41" w14:textId="30E3FEDE" w:rsidR="001C41CA" w:rsidRDefault="001C41CA" w:rsidP="00F20068">
      <w:pPr>
        <w:ind w:left="284"/>
        <w:jc w:val="both"/>
      </w:pPr>
      <w:r>
        <w:t xml:space="preserve">Adatvédelmi tisztviselő neve: </w:t>
      </w:r>
      <w:r w:rsidR="00282ED0">
        <w:t>Rábai Ákos Bánk</w:t>
      </w:r>
    </w:p>
    <w:p w14:paraId="4CA5EE7A" w14:textId="0250E71E" w:rsidR="001C41CA" w:rsidRDefault="001C41CA" w:rsidP="00F20068">
      <w:pPr>
        <w:ind w:left="284"/>
        <w:jc w:val="both"/>
      </w:pPr>
      <w:r>
        <w:t xml:space="preserve">Adatvédelmi tisztviselő elérhetősége: </w:t>
      </w:r>
      <w:hyperlink r:id="rId8" w:history="1">
        <w:r w:rsidR="00282ED0" w:rsidRPr="00B6673D">
          <w:rPr>
            <w:rStyle w:val="Hyperlink"/>
          </w:rPr>
          <w:t>banks.rabai@g</w:t>
        </w:r>
        <w:r w:rsidR="00282ED0" w:rsidRPr="00B6673D">
          <w:rPr>
            <w:rStyle w:val="Hyperlink"/>
          </w:rPr>
          <w:t>m</w:t>
        </w:r>
        <w:r w:rsidR="00282ED0" w:rsidRPr="00B6673D">
          <w:rPr>
            <w:rStyle w:val="Hyperlink"/>
          </w:rPr>
          <w:t>ail.com</w:t>
        </w:r>
      </w:hyperlink>
      <w:r w:rsidR="00F20068">
        <w:t xml:space="preserve"> </w:t>
      </w:r>
      <w:r>
        <w:t>vagy</w:t>
      </w:r>
      <w:r w:rsidR="00D567AA">
        <w:t xml:space="preserve"> </w:t>
      </w:r>
      <w:hyperlink r:id="rId9" w:history="1">
        <w:r w:rsidR="00282ED0" w:rsidRPr="00B6673D">
          <w:rPr>
            <w:rStyle w:val="Hyperlink"/>
          </w:rPr>
          <w:t>rabaidental</w:t>
        </w:r>
        <w:r w:rsidR="00282ED0" w:rsidRPr="00B6673D">
          <w:rPr>
            <w:rStyle w:val="Hyperlink"/>
          </w:rPr>
          <w:t>@</w:t>
        </w:r>
        <w:r w:rsidR="00282ED0" w:rsidRPr="00B6673D">
          <w:rPr>
            <w:rStyle w:val="Hyperlink"/>
          </w:rPr>
          <w:t>gmail.com</w:t>
        </w:r>
      </w:hyperlink>
      <w:r>
        <w:t xml:space="preserve"> email-címeken.</w:t>
      </w:r>
    </w:p>
    <w:p w14:paraId="13CEFFAB" w14:textId="05BBFB0F" w:rsidR="001C41CA" w:rsidRDefault="001C41CA" w:rsidP="001C41CA">
      <w:pPr>
        <w:jc w:val="both"/>
      </w:pPr>
      <w:r>
        <w:t>3. Az Adatkezelő adatvédelemmel, adatkezeléssel, adatbiztonsággal és</w:t>
      </w:r>
      <w:r w:rsidR="00F20068">
        <w:t xml:space="preserve"> </w:t>
      </w:r>
      <w:r>
        <w:t>információbiztonsággal kapcsolatos vezetését az Adatkezelő szervezeti irányítását ellátó</w:t>
      </w:r>
      <w:r w:rsidR="00F20068">
        <w:t xml:space="preserve"> </w:t>
      </w:r>
      <w:r>
        <w:t>képviselő önállóan, az adatvédelmi tisztviselő javaslatait figyelembe véve látja el. (Az</w:t>
      </w:r>
      <w:r w:rsidR="00F20068">
        <w:t xml:space="preserve"> </w:t>
      </w:r>
      <w:r>
        <w:t>Adatkezelő szervezeti irányítását ellátó képviselő a továbbiakban: Adatkezelő vezetése).</w:t>
      </w:r>
    </w:p>
    <w:p w14:paraId="0732F33B" w14:textId="77777777" w:rsidR="001C41CA" w:rsidRDefault="001C41CA" w:rsidP="001C41CA">
      <w:pPr>
        <w:jc w:val="both"/>
      </w:pPr>
      <w:r>
        <w:t>4. Az Adatkezelő vezetése</w:t>
      </w:r>
    </w:p>
    <w:p w14:paraId="48A9C313" w14:textId="77777777" w:rsidR="001C41CA" w:rsidRDefault="001C41CA" w:rsidP="00F20068">
      <w:pPr>
        <w:ind w:left="284"/>
        <w:jc w:val="both"/>
      </w:pPr>
      <w:r>
        <w:lastRenderedPageBreak/>
        <w:t>a) ellátja a 2.1.1. pontban meghatározott feladatot;</w:t>
      </w:r>
    </w:p>
    <w:p w14:paraId="22847B77" w14:textId="625F5B21" w:rsidR="001C41CA" w:rsidRDefault="001C41CA" w:rsidP="00F20068">
      <w:pPr>
        <w:ind w:left="284"/>
        <w:jc w:val="both"/>
      </w:pPr>
      <w:r>
        <w:t>b) dönt az Adatkezelőn kívüli Partnerek személyéről, és a vonatkozó, adatfeldolgozást</w:t>
      </w:r>
      <w:r w:rsidR="00F20068">
        <w:t xml:space="preserve"> </w:t>
      </w:r>
      <w:r>
        <w:t>is felölelő szerződés tartalmáról;</w:t>
      </w:r>
    </w:p>
    <w:p w14:paraId="2FA6D9DC" w14:textId="2042611E" w:rsidR="001C41CA" w:rsidRDefault="001C41CA" w:rsidP="00F20068">
      <w:pPr>
        <w:ind w:left="284"/>
        <w:jc w:val="both"/>
      </w:pPr>
      <w:r>
        <w:t>c) meghatározza a szervezeten kívüli személy vagy szerv által elvégzendő</w:t>
      </w:r>
      <w:r w:rsidR="00F20068">
        <w:t xml:space="preserve"> </w:t>
      </w:r>
      <w:r>
        <w:t>adatfeldolgozási feladatok időpontját;</w:t>
      </w:r>
    </w:p>
    <w:p w14:paraId="46F6396B" w14:textId="332DFFCA" w:rsidR="001C41CA" w:rsidRDefault="001C41CA" w:rsidP="00F20068">
      <w:pPr>
        <w:ind w:left="284"/>
        <w:jc w:val="both"/>
      </w:pPr>
      <w:r>
        <w:t>d) rendszeresen ellenőrzi az adatkezelést és adatvédelmet, valamint az informatikát</w:t>
      </w:r>
      <w:r w:rsidR="00F20068">
        <w:t xml:space="preserve"> </w:t>
      </w:r>
      <w:r>
        <w:t>érintő nyilvántartásokat;</w:t>
      </w:r>
    </w:p>
    <w:p w14:paraId="166F0564" w14:textId="1CC93F45" w:rsidR="001C41CA" w:rsidRDefault="001C41CA" w:rsidP="00F20068">
      <w:pPr>
        <w:ind w:left="284"/>
        <w:jc w:val="both"/>
      </w:pPr>
      <w:r>
        <w:t>e) engedélyezi a Munkatárs munkakör ellátásához szükséges informatikai</w:t>
      </w:r>
      <w:r w:rsidR="00F20068">
        <w:t xml:space="preserve"> </w:t>
      </w:r>
      <w:r>
        <w:t>alkalmazásokhoz való hozzáférési jogosultságot, ha Adatkezelő Munkatársat</w:t>
      </w:r>
      <w:r w:rsidR="00F20068">
        <w:t xml:space="preserve"> </w:t>
      </w:r>
      <w:r>
        <w:t>foglalkoztat;</w:t>
      </w:r>
    </w:p>
    <w:p w14:paraId="7AD29E24" w14:textId="2A5DA314" w:rsidR="001C41CA" w:rsidRDefault="001C41CA" w:rsidP="00F20068">
      <w:pPr>
        <w:ind w:left="284"/>
        <w:jc w:val="both"/>
      </w:pPr>
      <w:r>
        <w:t>f) ellát egyéb olyan feladatot, amelyet a jelen Szabályzattól formailag eltérő</w:t>
      </w:r>
      <w:r w:rsidR="00F20068">
        <w:t xml:space="preserve"> </w:t>
      </w:r>
      <w:r>
        <w:t>Informatikai Biztonsági Szabályzat vagy eljárásrend, más szabály vagy jogszabály</w:t>
      </w:r>
      <w:r w:rsidR="00F20068">
        <w:t xml:space="preserve"> </w:t>
      </w:r>
      <w:r>
        <w:t>meghatároz.</w:t>
      </w:r>
    </w:p>
    <w:p w14:paraId="7D09BBD8" w14:textId="77777777" w:rsidR="001C41CA" w:rsidRDefault="001C41CA" w:rsidP="001C41CA">
      <w:pPr>
        <w:jc w:val="both"/>
      </w:pPr>
      <w:r>
        <w:t>5. Az adatvédelmi tisztviselő ellátja a következőkben meghatározott feladatokat:</w:t>
      </w:r>
    </w:p>
    <w:p w14:paraId="13AAFAE1" w14:textId="6D5C7990" w:rsidR="001C41CA" w:rsidRDefault="001C41CA" w:rsidP="00F20068">
      <w:pPr>
        <w:ind w:left="284"/>
        <w:jc w:val="both"/>
      </w:pPr>
      <w:r>
        <w:t>a) közreműködik, illetve segítséget nyújt az adatkezeléssel összefüggő döntések</w:t>
      </w:r>
      <w:r w:rsidR="00F20068">
        <w:t xml:space="preserve"> </w:t>
      </w:r>
      <w:r>
        <w:t>meghozatalában, valamint az érintettek jogainak biztosításában;</w:t>
      </w:r>
    </w:p>
    <w:p w14:paraId="0F45886F" w14:textId="7F2E8603" w:rsidR="001C41CA" w:rsidRDefault="001C41CA" w:rsidP="00F20068">
      <w:pPr>
        <w:ind w:left="284"/>
        <w:jc w:val="both"/>
      </w:pPr>
      <w:r>
        <w:t>b) tájékoztat és szakmai tanácsot ad az Adatkezelő vagy az adatfeldolgozó, továbbá az</w:t>
      </w:r>
      <w:r w:rsidR="00F20068">
        <w:t xml:space="preserve"> </w:t>
      </w:r>
      <w:r>
        <w:t>adatkezelést végző Munkatársak részére kötelezettségeikkel kapcsolatban;</w:t>
      </w:r>
    </w:p>
    <w:p w14:paraId="2C8FE214" w14:textId="69972772" w:rsidR="001C41CA" w:rsidRDefault="001C41CA" w:rsidP="00F20068">
      <w:pPr>
        <w:ind w:left="284"/>
        <w:jc w:val="both"/>
      </w:pPr>
      <w:r>
        <w:t>c) ellenőrzi a 2011. évi CXII. törvény a GDPR, valamint az adatvédelemre,</w:t>
      </w:r>
      <w:r w:rsidR="00F20068">
        <w:t xml:space="preserve"> </w:t>
      </w:r>
      <w:r>
        <w:t>adatkezelésre vonatkozó más jogszabályok, valamint a belső adatvédelmi és</w:t>
      </w:r>
      <w:r w:rsidR="00F20068">
        <w:t xml:space="preserve"> </w:t>
      </w:r>
      <w:r>
        <w:t>adatkezelési szabályzatok rendelkezéseinek és az adatbiztonsági követelményeknek</w:t>
      </w:r>
      <w:r w:rsidR="00F20068">
        <w:t xml:space="preserve"> </w:t>
      </w:r>
      <w:r>
        <w:t>a megtartását;</w:t>
      </w:r>
    </w:p>
    <w:p w14:paraId="1EEC63B5" w14:textId="03BD09AE" w:rsidR="001C41CA" w:rsidRDefault="001C41CA" w:rsidP="00F20068">
      <w:pPr>
        <w:ind w:left="284"/>
        <w:jc w:val="both"/>
      </w:pPr>
      <w:r>
        <w:t>d) kivizsgálja a hozzá érkezett bejelentéseket, jogosulatlan adatkezelés észlelése esetén</w:t>
      </w:r>
      <w:r w:rsidR="00F20068">
        <w:t xml:space="preserve"> </w:t>
      </w:r>
      <w:r>
        <w:t>annak megszüntetésére hívja fel az Adatkezelőt vagy az adatfeldolgozót;</w:t>
      </w:r>
    </w:p>
    <w:p w14:paraId="6DB9D76A" w14:textId="77777777" w:rsidR="001C41CA" w:rsidRDefault="001C41CA" w:rsidP="00F20068">
      <w:pPr>
        <w:ind w:left="284"/>
        <w:jc w:val="both"/>
      </w:pPr>
      <w:r>
        <w:t>e) elkészíti és folyamatosan karbantartja a Szabályzatot;</w:t>
      </w:r>
    </w:p>
    <w:p w14:paraId="0D89F459" w14:textId="77777777" w:rsidR="001C41CA" w:rsidRDefault="001C41CA" w:rsidP="00F20068">
      <w:pPr>
        <w:ind w:left="284"/>
        <w:jc w:val="both"/>
      </w:pPr>
      <w:r>
        <w:t>f) vezeti a belső adatvédelmi nyilvántartásokat;</w:t>
      </w:r>
    </w:p>
    <w:p w14:paraId="192C4E25" w14:textId="77777777" w:rsidR="001C41CA" w:rsidRDefault="001C41CA" w:rsidP="00F20068">
      <w:pPr>
        <w:ind w:left="284"/>
        <w:jc w:val="both"/>
      </w:pPr>
      <w:r>
        <w:t>g) gondoskodik az adatvédelmi ismeretek oktatásáról;</w:t>
      </w:r>
    </w:p>
    <w:p w14:paraId="53BEAACC" w14:textId="77777777" w:rsidR="001C41CA" w:rsidRDefault="001C41CA" w:rsidP="00F20068">
      <w:pPr>
        <w:ind w:left="284"/>
        <w:jc w:val="both"/>
      </w:pPr>
      <w:r>
        <w:t>h) kérésre szakmai tanácsot ad a Munkatársak számára,</w:t>
      </w:r>
    </w:p>
    <w:p w14:paraId="450EC076" w14:textId="6D761831" w:rsidR="001C41CA" w:rsidRDefault="001C41CA" w:rsidP="00F20068">
      <w:pPr>
        <w:ind w:left="284"/>
        <w:jc w:val="both"/>
      </w:pPr>
      <w:r>
        <w:t>i) tanácsot ad az adatvédelmi hatásvizsgálatra vonatkozóan, valamint nyomon követi</w:t>
      </w:r>
      <w:r w:rsidR="00F20068">
        <w:t xml:space="preserve"> </w:t>
      </w:r>
      <w:r>
        <w:t>a hatásvizsgálat elvégzését;</w:t>
      </w:r>
    </w:p>
    <w:p w14:paraId="61FA3765" w14:textId="77777777" w:rsidR="001C41CA" w:rsidRDefault="001C41CA" w:rsidP="00F20068">
      <w:pPr>
        <w:ind w:left="284"/>
        <w:jc w:val="both"/>
      </w:pPr>
      <w:r>
        <w:t>j) együttműködik és kapcsolatot tart a felügyeleti hatósággal;</w:t>
      </w:r>
    </w:p>
    <w:p w14:paraId="572C174D" w14:textId="77777777" w:rsidR="001C41CA" w:rsidRDefault="001C41CA" w:rsidP="00F20068">
      <w:pPr>
        <w:ind w:left="284"/>
        <w:jc w:val="both"/>
      </w:pPr>
      <w:r>
        <w:t>k) ellát egyéb, szerződésében meghatározott feladatokat.</w:t>
      </w:r>
    </w:p>
    <w:p w14:paraId="5186B73E" w14:textId="77777777" w:rsidR="001C41CA" w:rsidRPr="00F20068" w:rsidRDefault="001C41CA" w:rsidP="00F20068">
      <w:pPr>
        <w:spacing w:before="240"/>
        <w:ind w:left="708"/>
        <w:jc w:val="both"/>
        <w:rPr>
          <w:b/>
          <w:bCs/>
        </w:rPr>
      </w:pPr>
      <w:r w:rsidRPr="00F20068">
        <w:rPr>
          <w:b/>
          <w:bCs/>
        </w:rPr>
        <w:t>3. A SZABÁLYZAT CÉLJA</w:t>
      </w:r>
    </w:p>
    <w:p w14:paraId="3C42F62B" w14:textId="58FD7E61" w:rsidR="001C41CA" w:rsidRDefault="001C41CA" w:rsidP="001C41CA">
      <w:pPr>
        <w:jc w:val="both"/>
      </w:pPr>
      <w:r>
        <w:t>1. A jelen szabályzat elsődleges célja, hogy az Adatkezelővel kapcsolatba kerülő természetes</w:t>
      </w:r>
      <w:r w:rsidR="00F20068">
        <w:t xml:space="preserve"> </w:t>
      </w:r>
      <w:r>
        <w:t>személyek adatainak kezelésére vonatkozó alapvető elveket és rendelkezéseket</w:t>
      </w:r>
      <w:r w:rsidR="00F20068">
        <w:t xml:space="preserve"> </w:t>
      </w:r>
      <w:r>
        <w:t>meghatározza és betartsa annak érdekében, hogy a természetes személyek magánszférája</w:t>
      </w:r>
      <w:r w:rsidR="00F20068">
        <w:t xml:space="preserve"> </w:t>
      </w:r>
      <w:r>
        <w:t>védelemben részesüljön a vonatkozó törvényi előírásoknak és hatósági állásfoglalásoknak</w:t>
      </w:r>
      <w:r w:rsidR="00F20068">
        <w:t xml:space="preserve"> </w:t>
      </w:r>
      <w:r>
        <w:t>megfelelően.</w:t>
      </w:r>
    </w:p>
    <w:p w14:paraId="550A3C23" w14:textId="42F5180D" w:rsidR="001C41CA" w:rsidRDefault="001C41CA" w:rsidP="001C41CA">
      <w:pPr>
        <w:jc w:val="both"/>
      </w:pPr>
      <w:r>
        <w:t>2. Hivatkozva a 3.1 pontban meghatározottakra, a jelen szabályzat célja annak biztosítása,</w:t>
      </w:r>
      <w:r w:rsidR="00F20068">
        <w:t xml:space="preserve"> </w:t>
      </w:r>
      <w:r>
        <w:t>hogy az Adatkezelő mindenben megfeleljen a hatályos jogszabályok adatvédelemmel</w:t>
      </w:r>
      <w:r w:rsidR="00F20068">
        <w:t xml:space="preserve"> </w:t>
      </w:r>
      <w:r>
        <w:t>kapcsolatos rendelkezéseinek, így különösen, de nem kizárólagosan</w:t>
      </w:r>
    </w:p>
    <w:p w14:paraId="3757D03C" w14:textId="4D5AC6DA" w:rsidR="001C41CA" w:rsidRDefault="001C41CA" w:rsidP="00F20068">
      <w:pPr>
        <w:ind w:left="567"/>
        <w:jc w:val="both"/>
      </w:pPr>
      <w:r>
        <w:lastRenderedPageBreak/>
        <w:t>- az egészségügyi és a hozzájuk kapcsolódó személyes adatok kezeléséről és</w:t>
      </w:r>
      <w:r w:rsidR="00F20068">
        <w:t xml:space="preserve"> </w:t>
      </w:r>
      <w:r>
        <w:t>védelméről szóló 1997. évi XLVII. törvény (Eüat),</w:t>
      </w:r>
    </w:p>
    <w:p w14:paraId="25646DB6" w14:textId="36C33233" w:rsidR="001C41CA" w:rsidRDefault="001C41CA" w:rsidP="00F20068">
      <w:pPr>
        <w:ind w:left="567"/>
        <w:jc w:val="both"/>
      </w:pPr>
      <w:r>
        <w:t>- az információs önrendelkezési jogról és az információszabadságról szóló 2011.</w:t>
      </w:r>
      <w:r w:rsidR="00F20068">
        <w:t xml:space="preserve"> </w:t>
      </w:r>
      <w:r>
        <w:t>évi CXII. törvény,</w:t>
      </w:r>
    </w:p>
    <w:p w14:paraId="18D1AF25" w14:textId="77777777" w:rsidR="001C41CA" w:rsidRDefault="001C41CA" w:rsidP="00F20068">
      <w:pPr>
        <w:ind w:left="567"/>
        <w:jc w:val="both"/>
      </w:pPr>
      <w:r>
        <w:t>- az Európai Parlament és a Tanács (EU) 2016/679 Rendelete (GDPR),</w:t>
      </w:r>
    </w:p>
    <w:p w14:paraId="01CE7690" w14:textId="6697E25E" w:rsidR="001C41CA" w:rsidRDefault="001C41CA" w:rsidP="00F20068">
      <w:pPr>
        <w:ind w:left="567"/>
        <w:jc w:val="both"/>
      </w:pPr>
      <w:r>
        <w:t>- a személy- és vagyonvédelmi, valamint a magánnyomozói tevékenység</w:t>
      </w:r>
      <w:r w:rsidR="00F20068">
        <w:t xml:space="preserve"> </w:t>
      </w:r>
      <w:r>
        <w:t>szabályairól szóló 2005. évi CXXXIII. törvény,</w:t>
      </w:r>
    </w:p>
    <w:p w14:paraId="71C8AC61" w14:textId="45474A44" w:rsidR="001C41CA" w:rsidRDefault="001C41CA" w:rsidP="00F20068">
      <w:pPr>
        <w:ind w:left="567"/>
        <w:jc w:val="both"/>
      </w:pPr>
      <w:r>
        <w:t>- a gazdasági reklámtevékenység alapvető feltételeiről és egyes korlátairól szóló</w:t>
      </w:r>
      <w:r w:rsidR="00F20068">
        <w:t xml:space="preserve"> </w:t>
      </w:r>
      <w:r>
        <w:t>2008. évi XLVIII. törvény rendelkezéseinek.</w:t>
      </w:r>
    </w:p>
    <w:p w14:paraId="689D066E" w14:textId="337C5036" w:rsidR="001C41CA" w:rsidRDefault="001C41CA" w:rsidP="001C41CA">
      <w:pPr>
        <w:jc w:val="both"/>
      </w:pPr>
      <w:r>
        <w:t>3. Az Adatkezelő tehát kiemelten fontosnak tartja, egyben elkötelezett az iránt, hogy az</w:t>
      </w:r>
      <w:r w:rsidR="00F20068">
        <w:t xml:space="preserve"> </w:t>
      </w:r>
      <w:r>
        <w:t>érintett által a weboldalon vagy más fórumon keresztül vagy más módon rendelkezésre</w:t>
      </w:r>
      <w:r w:rsidR="00F20068">
        <w:t xml:space="preserve"> </w:t>
      </w:r>
      <w:r>
        <w:t>bocsátott, az információs önrendelkezési jogról és az információszabadságról szóló 2011.</w:t>
      </w:r>
      <w:r w:rsidR="00F20068">
        <w:t xml:space="preserve"> </w:t>
      </w:r>
      <w:r>
        <w:t>évi CXII. törvény által meghatározott adatokat védelemben részesítse, és az érintetek</w:t>
      </w:r>
      <w:r w:rsidR="00F20068">
        <w:t xml:space="preserve"> </w:t>
      </w:r>
      <w:r>
        <w:t>információs önrendelkezési jogukat tiszteletben tartsa. E körben a vonatkozó hatályos</w:t>
      </w:r>
      <w:r w:rsidR="00F20068">
        <w:t xml:space="preserve"> </w:t>
      </w:r>
      <w:r>
        <w:t>jogszabályoknak teljes körűen eleget téve járul hozzá az érintettek biztonságos</w:t>
      </w:r>
      <w:r w:rsidR="00F20068">
        <w:t xml:space="preserve"> </w:t>
      </w:r>
      <w:r>
        <w:t>internetezési lehetőségeinek megteremtéséhez.</w:t>
      </w:r>
    </w:p>
    <w:p w14:paraId="6B0C85BF" w14:textId="77777777" w:rsidR="001C41CA" w:rsidRPr="00F20068" w:rsidRDefault="001C41CA" w:rsidP="00F20068">
      <w:pPr>
        <w:ind w:left="708"/>
        <w:jc w:val="both"/>
        <w:rPr>
          <w:b/>
          <w:bCs/>
        </w:rPr>
      </w:pPr>
      <w:r w:rsidRPr="00F20068">
        <w:rPr>
          <w:b/>
          <w:bCs/>
        </w:rPr>
        <w:t>4. SZABÁLYZAT HATÁLYA</w:t>
      </w:r>
    </w:p>
    <w:p w14:paraId="2A1022FD" w14:textId="50AE6128" w:rsidR="001C41CA" w:rsidRDefault="001C41CA" w:rsidP="001C41CA">
      <w:pPr>
        <w:jc w:val="both"/>
      </w:pPr>
      <w:r>
        <w:t>1. Időbeli hatály: Jelen Szabályzat 20</w:t>
      </w:r>
      <w:r w:rsidR="00F20068">
        <w:t>2</w:t>
      </w:r>
      <w:r w:rsidR="00282ED0">
        <w:t>5</w:t>
      </w:r>
      <w:r>
        <w:t xml:space="preserve">. </w:t>
      </w:r>
      <w:r w:rsidR="00282ED0">
        <w:t xml:space="preserve">február </w:t>
      </w:r>
      <w:r>
        <w:t>hó 1. napjától további rendelkezésig vagy</w:t>
      </w:r>
      <w:r w:rsidR="00F20068">
        <w:t xml:space="preserve"> </w:t>
      </w:r>
      <w:r>
        <w:t>visszavonásig hatályos.</w:t>
      </w:r>
    </w:p>
    <w:p w14:paraId="59BAD039" w14:textId="77777777" w:rsidR="001C41CA" w:rsidRDefault="001C41CA" w:rsidP="001C41CA">
      <w:pPr>
        <w:jc w:val="both"/>
      </w:pPr>
      <w:r>
        <w:t>2. Személyi hatály kiterjed</w:t>
      </w:r>
    </w:p>
    <w:p w14:paraId="6ED2F717" w14:textId="77777777" w:rsidR="001C41CA" w:rsidRDefault="001C41CA" w:rsidP="001666FE">
      <w:pPr>
        <w:ind w:left="567"/>
        <w:jc w:val="both"/>
      </w:pPr>
      <w:r>
        <w:t>i. az Adatkezelőre, valamint</w:t>
      </w:r>
    </w:p>
    <w:p w14:paraId="6DCFFB13" w14:textId="2E810775" w:rsidR="001C41CA" w:rsidRDefault="001C41CA" w:rsidP="001666FE">
      <w:pPr>
        <w:ind w:left="567"/>
        <w:jc w:val="both"/>
      </w:pPr>
      <w:r>
        <w:t>ii. azon személyekre, akik adatait e Szabályzat hatálya alá tartozó</w:t>
      </w:r>
      <w:r w:rsidR="001666FE">
        <w:t xml:space="preserve"> </w:t>
      </w:r>
      <w:r>
        <w:t>adatkezelések tartalmazzák, továbbá</w:t>
      </w:r>
    </w:p>
    <w:p w14:paraId="5EE0093A" w14:textId="77777777" w:rsidR="001C41CA" w:rsidRDefault="001C41CA" w:rsidP="001666FE">
      <w:pPr>
        <w:ind w:left="567"/>
        <w:jc w:val="both"/>
      </w:pPr>
      <w:r>
        <w:t>iii. azon személyekre, akik jogait vagy jogos érdekeit az adatkezelés érinti.</w:t>
      </w:r>
    </w:p>
    <w:p w14:paraId="372902F3" w14:textId="61B41F36" w:rsidR="001C41CA" w:rsidRDefault="001C41CA" w:rsidP="001C41CA">
      <w:pPr>
        <w:jc w:val="both"/>
      </w:pPr>
      <w:r>
        <w:t>3. Hivatkozva a 2. pont ii. és iii. alpontjaiban meghatározottakra, az érintettek személyek köre</w:t>
      </w:r>
      <w:r w:rsidR="00F471A5">
        <w:t xml:space="preserve"> </w:t>
      </w:r>
      <w:r>
        <w:t>az alábbiakban kerül további meghatározásra, magyarázó pontosításra. Az Adatkezelő</w:t>
      </w:r>
      <w:r w:rsidR="00F471A5">
        <w:t xml:space="preserve"> </w:t>
      </w:r>
      <w:r>
        <w:t>tehát elsősorban azoknak a természetes személyeknek az adatait kezeli, akik</w:t>
      </w:r>
    </w:p>
    <w:p w14:paraId="77548B02" w14:textId="51DA0331" w:rsidR="001C41CA" w:rsidRDefault="001C41CA" w:rsidP="00F471A5">
      <w:pPr>
        <w:ind w:left="567"/>
        <w:jc w:val="both"/>
      </w:pPr>
      <w:r>
        <w:t>i. a számukra elérhető úton keresztül vagy módon – például elektronikus</w:t>
      </w:r>
      <w:r w:rsidR="00F471A5">
        <w:t xml:space="preserve"> </w:t>
      </w:r>
      <w:r>
        <w:t xml:space="preserve">úton, az </w:t>
      </w:r>
      <w:hyperlink r:id="rId10" w:history="1">
        <w:r w:rsidR="00282ED0">
          <w:rPr>
            <w:rStyle w:val="Hyperlink"/>
          </w:rPr>
          <w:t>rabaidental@gmail.com</w:t>
        </w:r>
      </w:hyperlink>
      <w:r>
        <w:t xml:space="preserve"> e-mail címre küldött adataikkal, közösségioldalon keresztül, vagy telefonon, vagy személyesen –</w:t>
      </w:r>
    </w:p>
    <w:p w14:paraId="0165CEC8" w14:textId="77777777" w:rsidR="001C41CA" w:rsidRDefault="001C41CA" w:rsidP="00F471A5">
      <w:pPr>
        <w:ind w:left="851"/>
        <w:jc w:val="both"/>
      </w:pPr>
      <w:r>
        <w:t>1. ügyfélkapcsolat kialakítása céljából jelentkeztek,</w:t>
      </w:r>
    </w:p>
    <w:p w14:paraId="4158F875" w14:textId="52F84C60" w:rsidR="001C41CA" w:rsidRDefault="001C41CA" w:rsidP="00F471A5">
      <w:pPr>
        <w:ind w:left="851"/>
        <w:jc w:val="both"/>
      </w:pPr>
      <w:r>
        <w:t>2. az Adatkezelő szolgáltatásait igénybe vették, vagy</w:t>
      </w:r>
      <w:r w:rsidR="00F471A5">
        <w:t xml:space="preserve"> </w:t>
      </w:r>
      <w:r>
        <w:t>megigényelték (pl. páciensek); vagy</w:t>
      </w:r>
    </w:p>
    <w:p w14:paraId="7F20A270" w14:textId="26C2C4A3" w:rsidR="001C41CA" w:rsidRDefault="001C41CA" w:rsidP="00F471A5">
      <w:pPr>
        <w:ind w:left="851"/>
        <w:jc w:val="both"/>
      </w:pPr>
      <w:r>
        <w:t>3. ügyfélkapcsolat kialakításán kívül eső más okból vagy célból</w:t>
      </w:r>
      <w:r w:rsidR="00F471A5">
        <w:t xml:space="preserve"> </w:t>
      </w:r>
      <w:r>
        <w:t>jelentkeztek;</w:t>
      </w:r>
    </w:p>
    <w:p w14:paraId="25320A70" w14:textId="75E05876" w:rsidR="001C41CA" w:rsidRDefault="001C41CA" w:rsidP="00F471A5">
      <w:pPr>
        <w:ind w:left="567"/>
        <w:jc w:val="both"/>
      </w:pPr>
      <w:r>
        <w:t>ii. az Adatkezelő természetes személy Partnerei, nem természetes személy</w:t>
      </w:r>
      <w:r w:rsidR="00F471A5">
        <w:t xml:space="preserve"> </w:t>
      </w:r>
      <w:r>
        <w:t>Partnereinek képviselői, kapcsolattartói, esetleg egyéb munkavállalói;</w:t>
      </w:r>
    </w:p>
    <w:p w14:paraId="029EEFCB" w14:textId="571B2FEB" w:rsidR="001C41CA" w:rsidRDefault="001C41CA" w:rsidP="00F471A5">
      <w:pPr>
        <w:ind w:left="567"/>
        <w:jc w:val="both"/>
      </w:pPr>
      <w:r>
        <w:t>iii. az Adatkezelő által üzemeltetett elektronikus térfigyelő</w:t>
      </w:r>
      <w:r w:rsidR="00F471A5">
        <w:t xml:space="preserve"> </w:t>
      </w:r>
      <w:r>
        <w:t>kamerarendszerrel megfigyelt területre belépnek, illetve ott</w:t>
      </w:r>
      <w:r w:rsidR="00F471A5">
        <w:t xml:space="preserve"> </w:t>
      </w:r>
      <w:r>
        <w:t>tartózkodnak.</w:t>
      </w:r>
    </w:p>
    <w:p w14:paraId="2A5AC1B0" w14:textId="3AF10ECA" w:rsidR="001C41CA" w:rsidRDefault="001C41CA" w:rsidP="001C41CA">
      <w:pPr>
        <w:jc w:val="both"/>
      </w:pPr>
      <w:r>
        <w:t>4. Tárgyi hatály: Jelen Szabályzat hatálya kiterjed az Adatkezelő minden szervezeti</w:t>
      </w:r>
      <w:r w:rsidR="00351133">
        <w:t xml:space="preserve"> </w:t>
      </w:r>
      <w:r>
        <w:t>egységében folytatott valamennyi személyes adatokat tartalmazó adatkezelésre és adatra</w:t>
      </w:r>
      <w:r w:rsidR="00351133">
        <w:t xml:space="preserve"> </w:t>
      </w:r>
      <w:r>
        <w:t xml:space="preserve">függetlenül attól, hogy az </w:t>
      </w:r>
      <w:r>
        <w:lastRenderedPageBreak/>
        <w:t>elektronikusan és/vagy papíralapon történik, így kiterjed</w:t>
      </w:r>
      <w:r w:rsidR="00351133">
        <w:t xml:space="preserve"> </w:t>
      </w:r>
      <w:r>
        <w:t>különösen minden, az egészségügyi és a hozzájuk kapcsolódó személyes adatok</w:t>
      </w:r>
      <w:r w:rsidR="00351133">
        <w:t xml:space="preserve"> </w:t>
      </w:r>
      <w:r>
        <w:t>kezeléséről és védelméről szóló 1997. évi XLVII. törvény előírásai szerint kezelt, az</w:t>
      </w:r>
      <w:r w:rsidR="00351133">
        <w:t xml:space="preserve"> </w:t>
      </w:r>
      <w:r>
        <w:t xml:space="preserve">érintettre vonatkozó egészségügyi és személyazonosító adatra. </w:t>
      </w:r>
    </w:p>
    <w:p w14:paraId="76C54996" w14:textId="77777777" w:rsidR="001C41CA" w:rsidRPr="00351133" w:rsidRDefault="001C41CA" w:rsidP="00351133">
      <w:pPr>
        <w:spacing w:before="240"/>
        <w:ind w:left="708"/>
        <w:jc w:val="both"/>
        <w:rPr>
          <w:b/>
          <w:bCs/>
        </w:rPr>
      </w:pPr>
      <w:r w:rsidRPr="00351133">
        <w:rPr>
          <w:b/>
          <w:bCs/>
        </w:rPr>
        <w:t>5. ADATKEZELÉS JOGALAPJA:</w:t>
      </w:r>
    </w:p>
    <w:p w14:paraId="03028B29" w14:textId="22B30D99" w:rsidR="001C41CA" w:rsidRDefault="001C41CA" w:rsidP="003E2694">
      <w:pPr>
        <w:jc w:val="both"/>
      </w:pPr>
      <w:r>
        <w:t>1. Az érintett személyes adatainak kezelésének oka, ill. alapja (jogalapja) az, hogy a Rábai Dental Kft. az érintett kérésének eleget téve fogorvosi kezelésben részesülhessen. Ennek körében az Adatkezelő az Ön személyes adatainak különleges kategóriái közül egészségügyi adatait is kezeli, melyhez az érintettek hozzájárulnak. Az adatkezelés jogalapja a Rábai Dental Kft. és az érintettjei között fennálló szerződés teljesítéséhez szükséges. Az érintett a Rábai Dental Kft.-vel szerződéses viszonyba kerül.</w:t>
      </w:r>
    </w:p>
    <w:p w14:paraId="0B4A04D2" w14:textId="33CB16D7" w:rsidR="001C41CA" w:rsidRDefault="001C41CA" w:rsidP="001C41CA">
      <w:pPr>
        <w:jc w:val="both"/>
      </w:pPr>
      <w:r>
        <w:t>2. Másrészt az így megvalósuló adatkezelés kapcsán az érintett személyes adatait azért kezelhetjük, mert azok kezelése a Rábai Dental Kft.-re vonatkozó jogi kötelezettség teljesítéséhez szükséges (például: egészségügyi adatok jogszabály által meghatározott megőrzési kötelezettség teljesítése az Esztv. 30. § (1) bekezdése alapján egészségügyi dokumentációt legalább 30 évig,).</w:t>
      </w:r>
    </w:p>
    <w:p w14:paraId="2A5446B4" w14:textId="2AEC47CF" w:rsidR="001C41CA" w:rsidRDefault="001C41CA" w:rsidP="001C41CA">
      <w:pPr>
        <w:jc w:val="both"/>
      </w:pPr>
      <w:r>
        <w:t>3. Közérdekből az adatok a kötelező jogszabályi nyilvántartási időn túl továbbra is</w:t>
      </w:r>
      <w:r w:rsidR="003E2694">
        <w:t xml:space="preserve"> </w:t>
      </w:r>
      <w:r>
        <w:t>nyilvántarthatók, pl. (népegészségügyi) tudományos kutatás érdekében (GDPR</w:t>
      </w:r>
      <w:r w:rsidR="003E2694">
        <w:t xml:space="preserve"> </w:t>
      </w:r>
      <w:r>
        <w:t>preambulum (50), (52), (53), (54), (65), (159); Esztv. 30. § (1) bek.].</w:t>
      </w:r>
    </w:p>
    <w:p w14:paraId="7E29401A" w14:textId="77777777" w:rsidR="001C41CA" w:rsidRPr="003E2694" w:rsidRDefault="001C41CA" w:rsidP="003E2694">
      <w:pPr>
        <w:spacing w:before="240"/>
        <w:ind w:left="708"/>
        <w:jc w:val="both"/>
        <w:rPr>
          <w:b/>
          <w:bCs/>
        </w:rPr>
      </w:pPr>
      <w:r w:rsidRPr="003E2694">
        <w:rPr>
          <w:b/>
          <w:bCs/>
        </w:rPr>
        <w:t>6. AZ ADATKEZELÉS IDŐTARTAMA</w:t>
      </w:r>
    </w:p>
    <w:p w14:paraId="0BDD113C" w14:textId="1F8F11EB" w:rsidR="001C41CA" w:rsidRDefault="001C41CA" w:rsidP="001C41CA">
      <w:pPr>
        <w:jc w:val="both"/>
      </w:pPr>
      <w:r>
        <w:t>1. Az érintett azon személyes adatait, amelyek az egészségügyi dokumentáció részei,</w:t>
      </w:r>
      <w:r w:rsidR="007C07D0">
        <w:t xml:space="preserve"> </w:t>
      </w:r>
      <w:r>
        <w:t>különösen a leletet az Esztv. 30. § (1) bekezdése alapján legalább 30 évig, a zárójelentést</w:t>
      </w:r>
      <w:r w:rsidR="007C07D0">
        <w:t xml:space="preserve"> </w:t>
      </w:r>
      <w:r>
        <w:t>legalább 50 évig, képalkotó diagnosztikai eljárással készült felvételek (pl. CT-felvétel), az</w:t>
      </w:r>
      <w:r w:rsidR="007C07D0">
        <w:t xml:space="preserve"> </w:t>
      </w:r>
      <w:r>
        <w:t>Esztv. 30. § (2) bekezdése alapján a felvétel készítésétől számított 10 évig, a felvételről</w:t>
      </w:r>
      <w:r w:rsidR="007C07D0">
        <w:t xml:space="preserve"> </w:t>
      </w:r>
      <w:r>
        <w:t>készített leletet a felvétel készítésétől számított 30 évig őrizzük meg.</w:t>
      </w:r>
    </w:p>
    <w:p w14:paraId="752CDBB7" w14:textId="1DEF60E7" w:rsidR="001C41CA" w:rsidRDefault="001C41CA" w:rsidP="001C41CA">
      <w:pPr>
        <w:jc w:val="both"/>
      </w:pPr>
      <w:r>
        <w:t>2. Közérdekből az adatok a kötelező jogszabályi nyilvántartási időn túl továbbra is</w:t>
      </w:r>
      <w:r w:rsidR="007C07D0">
        <w:t xml:space="preserve"> </w:t>
      </w:r>
      <w:r>
        <w:t>nyilvántarthatók, pl. (népegészségügyi) tudományos kutatás érdekében (GDPR</w:t>
      </w:r>
      <w:r w:rsidR="007C07D0">
        <w:t xml:space="preserve"> </w:t>
      </w:r>
      <w:r>
        <w:t>preambulum (50), (52), (53), (54), (65), (159); Esztv. 30. § (1) bek.].</w:t>
      </w:r>
    </w:p>
    <w:p w14:paraId="76160CBD" w14:textId="5880F143" w:rsidR="001C41CA" w:rsidRDefault="001C41CA" w:rsidP="001C41CA">
      <w:pPr>
        <w:jc w:val="both"/>
      </w:pPr>
      <w:r>
        <w:t>3. Mind a Rábai Dental Kft., mind fogorvosa a jogos érdekeiknek érvényesítéséhez szükséges személyes adatait kezelhetik. Ennek alapján személyes adatai az általános 5 éves elévülési ideig kezelhetőek abból a célból, hogy a szolgáltató, ill. fogorvosa által biztosított fogorvosi kezeléssel kapcsolatos igényeivel összefüggésben érvényesíthessék jogos érdekeiket.</w:t>
      </w:r>
    </w:p>
    <w:p w14:paraId="0AE1C48E" w14:textId="3065D8FF" w:rsidR="001C41CA" w:rsidRPr="00B863B7" w:rsidRDefault="001C41CA" w:rsidP="00B863B7">
      <w:pPr>
        <w:spacing w:before="240"/>
        <w:ind w:left="708"/>
        <w:jc w:val="both"/>
        <w:rPr>
          <w:b/>
          <w:bCs/>
        </w:rPr>
      </w:pPr>
      <w:r w:rsidRPr="00B863B7">
        <w:rPr>
          <w:b/>
          <w:bCs/>
        </w:rPr>
        <w:t>7. AZ ADATKEZELÉSSEL ÉRINTETT EGYES TEVÉKENYSÉGEK ÉS A</w:t>
      </w:r>
      <w:r w:rsidR="00B863B7" w:rsidRPr="00B863B7">
        <w:rPr>
          <w:b/>
          <w:bCs/>
        </w:rPr>
        <w:t xml:space="preserve"> </w:t>
      </w:r>
      <w:r w:rsidRPr="00B863B7">
        <w:rPr>
          <w:b/>
          <w:bCs/>
        </w:rPr>
        <w:t>KEZELT ADATOK KÖREI</w:t>
      </w:r>
    </w:p>
    <w:p w14:paraId="123E4312" w14:textId="77777777" w:rsidR="001C41CA" w:rsidRPr="00A47B2F" w:rsidRDefault="001C41CA" w:rsidP="00D645FF">
      <w:pPr>
        <w:ind w:left="426"/>
        <w:jc w:val="both"/>
        <w:rPr>
          <w:u w:val="single"/>
        </w:rPr>
      </w:pPr>
      <w:r w:rsidRPr="00A47B2F">
        <w:rPr>
          <w:u w:val="single"/>
        </w:rPr>
        <w:t>7.1.Az egészségügyi ellátó hálózat szerveinek adat- kezelése</w:t>
      </w:r>
    </w:p>
    <w:p w14:paraId="01C6C13F" w14:textId="663A514A" w:rsidR="001C41CA" w:rsidRDefault="001C41CA" w:rsidP="001C41CA">
      <w:pPr>
        <w:jc w:val="both"/>
      </w:pPr>
      <w:r>
        <w:t>1. Az egészségügyi ellátó hálózaton belül az egészségügyi és személyazonosító adat</w:t>
      </w:r>
      <w:r w:rsidR="00323543">
        <w:t xml:space="preserve"> </w:t>
      </w:r>
      <w:r>
        <w:t>kezelésére amennyiben a törvény másként nem rendelkezik – jogosult:</w:t>
      </w:r>
    </w:p>
    <w:p w14:paraId="40F04D0D" w14:textId="77777777" w:rsidR="001C41CA" w:rsidRDefault="001C41CA" w:rsidP="00323543">
      <w:pPr>
        <w:ind w:left="567"/>
        <w:jc w:val="both"/>
      </w:pPr>
      <w:r>
        <w:t>a. a betegellátó,</w:t>
      </w:r>
    </w:p>
    <w:p w14:paraId="5DC8CA48" w14:textId="77777777" w:rsidR="001C41CA" w:rsidRDefault="001C41CA" w:rsidP="00323543">
      <w:pPr>
        <w:ind w:left="567"/>
        <w:jc w:val="both"/>
      </w:pPr>
      <w:r>
        <w:t>b. szolgáltató vezetője, illetve</w:t>
      </w:r>
    </w:p>
    <w:p w14:paraId="7B0525D6" w14:textId="77777777" w:rsidR="001C41CA" w:rsidRDefault="001C41CA" w:rsidP="00323543">
      <w:pPr>
        <w:ind w:left="567"/>
        <w:jc w:val="both"/>
      </w:pPr>
      <w:r>
        <w:t>c. a szolgáltató vezetője által megbízott személy.</w:t>
      </w:r>
    </w:p>
    <w:p w14:paraId="6D3AD1F8" w14:textId="038EC678" w:rsidR="001C41CA" w:rsidRDefault="001C41CA" w:rsidP="001C41CA">
      <w:pPr>
        <w:jc w:val="both"/>
      </w:pPr>
      <w:r>
        <w:t>2. Az egészségügyi és személyazonosító adatok kezelése során biztosítani kell az adatok</w:t>
      </w:r>
      <w:r w:rsidR="00D645FF">
        <w:t xml:space="preserve"> </w:t>
      </w:r>
      <w:r>
        <w:t>biztonságát véletlen vagy szándékos megsemmisítéssel, vagy megsemmisüléssel,</w:t>
      </w:r>
      <w:r w:rsidR="00D645FF">
        <w:t xml:space="preserve"> </w:t>
      </w:r>
      <w:r>
        <w:t>megváltozással, károsodással, nyilvánosságra kerüléssel szemben, továbbá, hogy azokhoz</w:t>
      </w:r>
      <w:r w:rsidR="00D645FF">
        <w:t xml:space="preserve"> </w:t>
      </w:r>
      <w:r>
        <w:t>illetéktelen személy ne férjen hozzá.</w:t>
      </w:r>
    </w:p>
    <w:p w14:paraId="049616ED" w14:textId="77777777" w:rsidR="001C41CA" w:rsidRDefault="001C41CA" w:rsidP="00D645FF">
      <w:pPr>
        <w:ind w:left="708"/>
        <w:jc w:val="both"/>
      </w:pPr>
      <w:r>
        <w:lastRenderedPageBreak/>
        <w:t>7.1.1. Adatfelvétel</w:t>
      </w:r>
    </w:p>
    <w:p w14:paraId="7539A1D5" w14:textId="7ADB234F" w:rsidR="001C41CA" w:rsidRDefault="001C41CA" w:rsidP="001C41CA">
      <w:pPr>
        <w:jc w:val="both"/>
      </w:pPr>
      <w:r>
        <w:t>1. Az adatfelvétel során az egészségügyi dokumentációban rögzíteni kell az adatfelvétel</w:t>
      </w:r>
      <w:r w:rsidR="00D645FF">
        <w:t xml:space="preserve"> </w:t>
      </w:r>
      <w:r>
        <w:t>időpontját és az adatfelvevő személyét.</w:t>
      </w:r>
    </w:p>
    <w:p w14:paraId="1A589671" w14:textId="4F5B32A8" w:rsidR="001C41CA" w:rsidRDefault="001C41CA" w:rsidP="001C41CA">
      <w:pPr>
        <w:jc w:val="both"/>
      </w:pPr>
      <w:r>
        <w:t>2. A beteg dokumentációjában történt minden feljegyzést, beírást aláírással vagy kézjeggyel,</w:t>
      </w:r>
      <w:r w:rsidR="00D645FF">
        <w:t xml:space="preserve"> </w:t>
      </w:r>
      <w:r>
        <w:t>és ha szükséges, dátummal kell hitelesíteni, elektronikus adatkezelés esetén a bejegyzést</w:t>
      </w:r>
      <w:r w:rsidR="00D645FF">
        <w:t xml:space="preserve"> </w:t>
      </w:r>
      <w:r>
        <w:t>végző egyértelmű azonosítását is biztosítani kell.</w:t>
      </w:r>
    </w:p>
    <w:p w14:paraId="53903D99" w14:textId="77777777" w:rsidR="001C41CA" w:rsidRDefault="001C41CA" w:rsidP="00D645FF">
      <w:pPr>
        <w:ind w:left="709"/>
        <w:jc w:val="both"/>
      </w:pPr>
      <w:r>
        <w:t>7.1.2. Adatmódosítás</w:t>
      </w:r>
    </w:p>
    <w:p w14:paraId="5E3B9915" w14:textId="2F35712F" w:rsidR="001C41CA" w:rsidRDefault="001C41CA" w:rsidP="001C41CA">
      <w:pPr>
        <w:jc w:val="both"/>
      </w:pPr>
      <w:r>
        <w:t>1. Ha tévesztés, vagy más ok miatt a beírt adatot módosítani kell, ez csak úgy végezhető,</w:t>
      </w:r>
      <w:r w:rsidR="00D645FF">
        <w:t xml:space="preserve"> </w:t>
      </w:r>
      <w:r>
        <w:t>hogy az eredeti adat megállapítható legyen. Módosításnál is kézjeggyel el kell látni a</w:t>
      </w:r>
      <w:r w:rsidR="00D645FF">
        <w:t xml:space="preserve"> </w:t>
      </w:r>
      <w:r>
        <w:t>módosítást, elektronikus adatkezelés esetén a bejegyzést végző egyértelmű azonosítását</w:t>
      </w:r>
      <w:r w:rsidR="00D645FF">
        <w:t xml:space="preserve"> </w:t>
      </w:r>
      <w:r>
        <w:t>és a bejegyzés naplózását a rendszernek biztosítania kell.</w:t>
      </w:r>
    </w:p>
    <w:p w14:paraId="2F6C9DAF" w14:textId="77777777" w:rsidR="001C41CA" w:rsidRDefault="001C41CA" w:rsidP="003C73DD">
      <w:pPr>
        <w:ind w:left="709"/>
        <w:jc w:val="both"/>
      </w:pPr>
      <w:r>
        <w:t>7.1.3. Adattörlés</w:t>
      </w:r>
    </w:p>
    <w:p w14:paraId="41FD470E" w14:textId="734043A3" w:rsidR="001C41CA" w:rsidRDefault="001C41CA" w:rsidP="001C41CA">
      <w:pPr>
        <w:jc w:val="both"/>
      </w:pPr>
      <w:r>
        <w:t>1. Adatot törölni csak a jelen Szabályzat alapján lehet. A törlés során be kell tartani az</w:t>
      </w:r>
      <w:r w:rsidR="003C73DD">
        <w:t xml:space="preserve"> </w:t>
      </w:r>
      <w:r>
        <w:t>adatvédelmi előírásokat különös tekintettel a jogosulatlan hozzáférésre. A törlés során</w:t>
      </w:r>
      <w:r w:rsidR="003C73DD">
        <w:t xml:space="preserve"> </w:t>
      </w:r>
      <w:r>
        <w:t>a manuálisan kezelt adatokat fizikailag meg kell semmisíteni, elektronikusan tárolt</w:t>
      </w:r>
      <w:r w:rsidR="003C73DD">
        <w:t xml:space="preserve"> </w:t>
      </w:r>
      <w:r>
        <w:t>adatok esetében azokat helyrehozhatatlanul meg kell változtatni.</w:t>
      </w:r>
    </w:p>
    <w:p w14:paraId="2C9BAD98" w14:textId="77777777" w:rsidR="001C41CA" w:rsidRPr="001170D6" w:rsidRDefault="001C41CA" w:rsidP="001170D6">
      <w:pPr>
        <w:ind w:left="426"/>
        <w:jc w:val="both"/>
        <w:rPr>
          <w:u w:val="single"/>
        </w:rPr>
      </w:pPr>
      <w:r w:rsidRPr="001170D6">
        <w:rPr>
          <w:u w:val="single"/>
        </w:rPr>
        <w:t>7.2.Fogorvosi ellátás céljából történő adatkezelés</w:t>
      </w:r>
    </w:p>
    <w:p w14:paraId="38F3CD1A" w14:textId="6B74BA89" w:rsidR="001C41CA" w:rsidRDefault="001170D6" w:rsidP="001C41CA">
      <w:pPr>
        <w:jc w:val="both"/>
      </w:pPr>
      <w:r>
        <w:t>1. Az adatkezelés jogalapja tehát a Rábai Dental Kft. és az érintettjei között fennálló szerződés teljesítéséhez szükséges. Az érintett a Rábai Dental Kft.-vel szerződéses viszonyba kerül.</w:t>
      </w:r>
    </w:p>
    <w:p w14:paraId="144C45B4" w14:textId="3F995747" w:rsidR="001C41CA" w:rsidRDefault="001170D6" w:rsidP="001C41CA">
      <w:pPr>
        <w:jc w:val="both"/>
      </w:pPr>
      <w:r>
        <w:t>2</w:t>
      </w:r>
      <w:r w:rsidR="001C41CA">
        <w:t>. Az érintett (törvényes képviselője) köteles a betegellátó felhívására egészségügyi és</w:t>
      </w:r>
      <w:r>
        <w:t xml:space="preserve"> </w:t>
      </w:r>
      <w:r w:rsidR="001C41CA">
        <w:t>személyazonosító adatait átadni,</w:t>
      </w:r>
    </w:p>
    <w:p w14:paraId="16332B59" w14:textId="35B6E963" w:rsidR="001C41CA" w:rsidRDefault="001C41CA" w:rsidP="001170D6">
      <w:pPr>
        <w:ind w:left="567"/>
        <w:jc w:val="both"/>
      </w:pPr>
      <w:r>
        <w:t>a. ha valószínűsíthető vagy beigazolódott, hogy valamely betegség kórokozója</w:t>
      </w:r>
      <w:r w:rsidR="001170D6">
        <w:t xml:space="preserve"> </w:t>
      </w:r>
      <w:r>
        <w:t>által fertőződött, vagy fertőzéses eredetű mérgezésben, illetve fertőző</w:t>
      </w:r>
      <w:r w:rsidR="001170D6">
        <w:t xml:space="preserve"> </w:t>
      </w:r>
      <w:r>
        <w:t>betegségben szenved,</w:t>
      </w:r>
    </w:p>
    <w:p w14:paraId="4412BA1E" w14:textId="77777777" w:rsidR="001C41CA" w:rsidRDefault="001C41CA" w:rsidP="001170D6">
      <w:pPr>
        <w:ind w:left="567"/>
        <w:jc w:val="both"/>
      </w:pPr>
      <w:r>
        <w:t>b. ha arra szűrő- és alkalmassági vizsgálatok elvégzéséhez van szükség,</w:t>
      </w:r>
    </w:p>
    <w:p w14:paraId="1D7AE100" w14:textId="77777777" w:rsidR="001C41CA" w:rsidRDefault="001C41CA" w:rsidP="001170D6">
      <w:pPr>
        <w:ind w:left="567"/>
        <w:jc w:val="both"/>
      </w:pPr>
      <w:r>
        <w:t>c. heveny mérgezés esetén,</w:t>
      </w:r>
    </w:p>
    <w:p w14:paraId="7B34F09F" w14:textId="1634A21E" w:rsidR="001C41CA" w:rsidRDefault="001C41CA" w:rsidP="001170D6">
      <w:pPr>
        <w:ind w:left="567"/>
        <w:jc w:val="both"/>
      </w:pPr>
      <w:r>
        <w:t>d. ha valószínűsíthető, hogy az érintett foglalkozási eredetű megbetegedésben</w:t>
      </w:r>
      <w:r w:rsidR="001170D6">
        <w:t xml:space="preserve"> </w:t>
      </w:r>
      <w:r>
        <w:t>szenved,</w:t>
      </w:r>
    </w:p>
    <w:p w14:paraId="4DF02BB8" w14:textId="25F5D916" w:rsidR="001C41CA" w:rsidRDefault="001C41CA" w:rsidP="001170D6">
      <w:pPr>
        <w:ind w:left="567"/>
        <w:jc w:val="both"/>
      </w:pPr>
      <w:r>
        <w:t>e. ha az adatszolgáltatásra a kiskorú gyermek gyógykezelése, egészségi</w:t>
      </w:r>
      <w:r w:rsidR="001170D6">
        <w:t xml:space="preserve"> </w:t>
      </w:r>
      <w:r>
        <w:t>állapotának megőrzése vagy védelme érdekében van szükség,</w:t>
      </w:r>
    </w:p>
    <w:p w14:paraId="167DCCD5" w14:textId="18ECAA0F" w:rsidR="001C41CA" w:rsidRDefault="001C41CA" w:rsidP="001170D6">
      <w:pPr>
        <w:ind w:left="567"/>
        <w:jc w:val="both"/>
      </w:pPr>
      <w:r>
        <w:t>f. ha bűnüldözés, bűnmegelőzés céljából, továbbá ügyészségi, bírósági eljárás,</w:t>
      </w:r>
      <w:r w:rsidR="001170D6">
        <w:t xml:space="preserve"> </w:t>
      </w:r>
      <w:r>
        <w:t>illetve szabálysértési vagy közigazgatási hatósági eljárás során az illetékes szerv</w:t>
      </w:r>
      <w:r w:rsidR="001170D6">
        <w:t xml:space="preserve"> </w:t>
      </w:r>
      <w:r>
        <w:t>a vizsgálatot elrendelte,</w:t>
      </w:r>
    </w:p>
    <w:p w14:paraId="55A2BBF4" w14:textId="48A43C5B" w:rsidR="001C41CA" w:rsidRDefault="001C41CA" w:rsidP="001170D6">
      <w:pPr>
        <w:ind w:left="567"/>
        <w:jc w:val="both"/>
      </w:pPr>
      <w:r>
        <w:t>g. ha az adatszolgáltatásra a nemzetbiztonsági szolgálatokról szóló törvény szerinti</w:t>
      </w:r>
      <w:r w:rsidR="001170D6">
        <w:t xml:space="preserve"> </w:t>
      </w:r>
      <w:r>
        <w:t>ellenőrzés céljából van szükség.</w:t>
      </w:r>
    </w:p>
    <w:p w14:paraId="3AF56F13" w14:textId="703EA82C" w:rsidR="001C41CA" w:rsidRDefault="001170D6" w:rsidP="001C41CA">
      <w:pPr>
        <w:jc w:val="both"/>
      </w:pPr>
      <w:r>
        <w:t>3</w:t>
      </w:r>
      <w:r w:rsidR="001C41CA">
        <w:t>. Sürgős szükség, valamint a gyógykezelt személy belátási képességének hiánya esetén</w:t>
      </w:r>
      <w:r>
        <w:t xml:space="preserve"> </w:t>
      </w:r>
      <w:r w:rsidR="001C41CA">
        <w:t>az önkéntességet vélelmezni kell.</w:t>
      </w:r>
    </w:p>
    <w:p w14:paraId="5E1DE2FA" w14:textId="0163769F" w:rsidR="001C41CA" w:rsidRDefault="001170D6" w:rsidP="001C41CA">
      <w:pPr>
        <w:jc w:val="both"/>
      </w:pPr>
      <w:r>
        <w:t>4</w:t>
      </w:r>
      <w:r w:rsidR="001C41CA">
        <w:t>. A gyógykezelés alatt az egészségügyi dokumentációban rögzíteni kell a szakmai</w:t>
      </w:r>
      <w:r>
        <w:t xml:space="preserve"> </w:t>
      </w:r>
      <w:r w:rsidR="001C41CA">
        <w:t>szabályoknak megfelelő adatokat. A kezelést végző fogorvos dönti el, hogy a szakmai</w:t>
      </w:r>
      <w:r>
        <w:t xml:space="preserve"> </w:t>
      </w:r>
      <w:r w:rsidR="001C41CA">
        <w:t>szabályoknak megfelelően – a kötelezően felveendő adatokon kívül – mely</w:t>
      </w:r>
      <w:r>
        <w:t xml:space="preserve"> </w:t>
      </w:r>
      <w:r w:rsidR="001C41CA">
        <w:t>egészségügyi adat felvétele szükséges. Az egészségügyi adatok, dokumentációk</w:t>
      </w:r>
      <w:r>
        <w:t xml:space="preserve"> </w:t>
      </w:r>
      <w:r w:rsidR="001C41CA">
        <w:t>felvétele a szolgáltatás nyújtásának (kezelés) része.</w:t>
      </w:r>
    </w:p>
    <w:p w14:paraId="3417A91B" w14:textId="3C03AC8A" w:rsidR="001C41CA" w:rsidRDefault="001170D6" w:rsidP="001C41CA">
      <w:pPr>
        <w:jc w:val="both"/>
      </w:pPr>
      <w:r>
        <w:lastRenderedPageBreak/>
        <w:t>5</w:t>
      </w:r>
      <w:r w:rsidR="001C41CA">
        <w:t>. Érintett korábbi és jelenlegi egészségügyi adatait, egészségügyi dokumentációt</w:t>
      </w:r>
      <w:r>
        <w:t xml:space="preserve"> </w:t>
      </w:r>
      <w:r w:rsidR="001C41CA">
        <w:t>feltárhatja az Adatkezelő számára Adatkezelő tájékoztatása és a későbbi szolgáltatás</w:t>
      </w:r>
      <w:r>
        <w:t xml:space="preserve"> </w:t>
      </w:r>
      <w:r w:rsidR="001C41CA">
        <w:t>(beavatkozás) pontosításának céljával, valamint Adatkezelő az érintettek vizsgálata</w:t>
      </w:r>
      <w:r>
        <w:t xml:space="preserve"> </w:t>
      </w:r>
      <w:r w:rsidR="001C41CA">
        <w:t>során egészségügyi adatokat, egészségügyi dokumentációt vesz fel, tárol, rögzít, kezel.</w:t>
      </w:r>
    </w:p>
    <w:p w14:paraId="64FC125E" w14:textId="43884F06" w:rsidR="001C41CA" w:rsidRDefault="001170D6" w:rsidP="001C41CA">
      <w:pPr>
        <w:jc w:val="both"/>
      </w:pPr>
      <w:r>
        <w:t>6</w:t>
      </w:r>
      <w:r w:rsidR="001C41CA">
        <w:t>. Érintett egészségügyi adatait, dokumentációját önkéntesen adja át, továbbá érintett a</w:t>
      </w:r>
      <w:r w:rsidR="000C04E9">
        <w:t xml:space="preserve"> </w:t>
      </w:r>
      <w:r w:rsidR="001C41CA">
        <w:t>vizsgálatokhoz önkéntesen járul hozzá.</w:t>
      </w:r>
    </w:p>
    <w:p w14:paraId="7FA35681" w14:textId="271F15BE" w:rsidR="001C41CA" w:rsidRDefault="001170D6" w:rsidP="001C41CA">
      <w:pPr>
        <w:jc w:val="both"/>
      </w:pPr>
      <w:r>
        <w:t>7</w:t>
      </w:r>
      <w:r w:rsidR="001C41CA">
        <w:t>. Az érintettek köre: Minden természetes személy, aki az Adatkezelő részére</w:t>
      </w:r>
      <w:r w:rsidR="000C04E9">
        <w:t xml:space="preserve"> </w:t>
      </w:r>
      <w:r w:rsidR="001C41CA">
        <w:t>egészségügyi adatait, dokumentációját átadja, vagy vizsgálathoz előzetesen hozzájárul,</w:t>
      </w:r>
      <w:r w:rsidR="000C04E9">
        <w:t xml:space="preserve"> </w:t>
      </w:r>
      <w:r w:rsidR="001C41CA">
        <w:t>amelynek eredménye az egészségügyi adat vagy dokumentáció kezelése.</w:t>
      </w:r>
    </w:p>
    <w:p w14:paraId="383A8DAC" w14:textId="2141740D" w:rsidR="001C41CA" w:rsidRDefault="001170D6" w:rsidP="001C41CA">
      <w:pPr>
        <w:jc w:val="both"/>
      </w:pPr>
      <w:r>
        <w:t>8</w:t>
      </w:r>
      <w:r w:rsidR="001C41CA">
        <w:t>. Az adatkezeléssel érintett adatok köre és célja:</w:t>
      </w:r>
    </w:p>
    <w:tbl>
      <w:tblPr>
        <w:tblStyle w:val="TableGrid"/>
        <w:tblW w:w="0" w:type="auto"/>
        <w:tblLook w:val="04A0" w:firstRow="1" w:lastRow="0" w:firstColumn="1" w:lastColumn="0" w:noHBand="0" w:noVBand="1"/>
      </w:tblPr>
      <w:tblGrid>
        <w:gridCol w:w="4531"/>
        <w:gridCol w:w="4531"/>
      </w:tblGrid>
      <w:tr w:rsidR="00704689" w14:paraId="35EABB84" w14:textId="77777777" w:rsidTr="00704689">
        <w:tc>
          <w:tcPr>
            <w:tcW w:w="4531" w:type="dxa"/>
          </w:tcPr>
          <w:p w14:paraId="5F787E99" w14:textId="28A1927D" w:rsidR="00704689" w:rsidRDefault="00704689" w:rsidP="001C41CA">
            <w:pPr>
              <w:jc w:val="both"/>
            </w:pPr>
            <w:r>
              <w:t>Név</w:t>
            </w:r>
          </w:p>
        </w:tc>
        <w:tc>
          <w:tcPr>
            <w:tcW w:w="4531" w:type="dxa"/>
          </w:tcPr>
          <w:p w14:paraId="2C9D9F08" w14:textId="067260A2" w:rsidR="00704689" w:rsidRDefault="00704689" w:rsidP="001C41CA">
            <w:pPr>
              <w:jc w:val="both"/>
            </w:pPr>
            <w:r>
              <w:t>azonosítás</w:t>
            </w:r>
          </w:p>
        </w:tc>
      </w:tr>
      <w:tr w:rsidR="00704689" w14:paraId="0A00EB96" w14:textId="77777777" w:rsidTr="00704689">
        <w:tc>
          <w:tcPr>
            <w:tcW w:w="4531" w:type="dxa"/>
          </w:tcPr>
          <w:p w14:paraId="092886FB" w14:textId="4332A390" w:rsidR="00704689" w:rsidRDefault="00704689" w:rsidP="001C41CA">
            <w:pPr>
              <w:jc w:val="both"/>
            </w:pPr>
            <w:r>
              <w:t>Lakcím</w:t>
            </w:r>
          </w:p>
        </w:tc>
        <w:tc>
          <w:tcPr>
            <w:tcW w:w="4531" w:type="dxa"/>
          </w:tcPr>
          <w:p w14:paraId="72CEFE5B" w14:textId="5145965D" w:rsidR="00704689" w:rsidRDefault="00704689" w:rsidP="001C41CA">
            <w:pPr>
              <w:jc w:val="both"/>
            </w:pPr>
            <w:r w:rsidRPr="00704689">
              <w:t>azonosítás/kapcsolattartás</w:t>
            </w:r>
          </w:p>
        </w:tc>
      </w:tr>
      <w:tr w:rsidR="00704689" w14:paraId="6771ABF9" w14:textId="77777777" w:rsidTr="00704689">
        <w:tc>
          <w:tcPr>
            <w:tcW w:w="4531" w:type="dxa"/>
          </w:tcPr>
          <w:p w14:paraId="605A9D27" w14:textId="784B63DC" w:rsidR="00704689" w:rsidRDefault="00BE5588" w:rsidP="001C41CA">
            <w:pPr>
              <w:jc w:val="both"/>
            </w:pPr>
            <w:r>
              <w:t>Születési idő</w:t>
            </w:r>
          </w:p>
        </w:tc>
        <w:tc>
          <w:tcPr>
            <w:tcW w:w="4531" w:type="dxa"/>
          </w:tcPr>
          <w:p w14:paraId="0F4BBBD6" w14:textId="2CEEFB2C" w:rsidR="00704689" w:rsidRDefault="00BE5588" w:rsidP="001C41CA">
            <w:pPr>
              <w:jc w:val="both"/>
            </w:pPr>
            <w:r>
              <w:t>azonosítás</w:t>
            </w:r>
          </w:p>
        </w:tc>
      </w:tr>
      <w:tr w:rsidR="00704689" w14:paraId="6F8F0A63" w14:textId="77777777" w:rsidTr="00704689">
        <w:tc>
          <w:tcPr>
            <w:tcW w:w="4531" w:type="dxa"/>
          </w:tcPr>
          <w:p w14:paraId="0EDF683F" w14:textId="4B2776E5" w:rsidR="00704689" w:rsidRDefault="00BE5588" w:rsidP="001C41CA">
            <w:pPr>
              <w:jc w:val="both"/>
            </w:pPr>
            <w:r>
              <w:t>Telefonszám</w:t>
            </w:r>
          </w:p>
        </w:tc>
        <w:tc>
          <w:tcPr>
            <w:tcW w:w="4531" w:type="dxa"/>
          </w:tcPr>
          <w:p w14:paraId="2BAEE4DF" w14:textId="77B5D6CA" w:rsidR="00704689" w:rsidRDefault="00BE5588" w:rsidP="001C41CA">
            <w:pPr>
              <w:jc w:val="both"/>
            </w:pPr>
            <w:r>
              <w:t>kapcsolattartás</w:t>
            </w:r>
          </w:p>
        </w:tc>
      </w:tr>
      <w:tr w:rsidR="00704689" w14:paraId="068B7099" w14:textId="77777777" w:rsidTr="00704689">
        <w:tc>
          <w:tcPr>
            <w:tcW w:w="4531" w:type="dxa"/>
          </w:tcPr>
          <w:p w14:paraId="5D8E6DD3" w14:textId="45A7D68E" w:rsidR="00704689" w:rsidRDefault="00BE5588" w:rsidP="001C41CA">
            <w:pPr>
              <w:jc w:val="both"/>
            </w:pPr>
            <w:r>
              <w:t>e-mail</w:t>
            </w:r>
          </w:p>
        </w:tc>
        <w:tc>
          <w:tcPr>
            <w:tcW w:w="4531" w:type="dxa"/>
          </w:tcPr>
          <w:p w14:paraId="3C182D37" w14:textId="76B36F3F" w:rsidR="00704689" w:rsidRDefault="00BE5588" w:rsidP="001C41CA">
            <w:pPr>
              <w:jc w:val="both"/>
            </w:pPr>
            <w:r>
              <w:t>kapcsolattartás</w:t>
            </w:r>
          </w:p>
        </w:tc>
      </w:tr>
      <w:tr w:rsidR="00704689" w14:paraId="323B8F18" w14:textId="77777777" w:rsidTr="00704689">
        <w:tc>
          <w:tcPr>
            <w:tcW w:w="4531" w:type="dxa"/>
          </w:tcPr>
          <w:p w14:paraId="2E6B5A5A" w14:textId="08871386" w:rsidR="00704689" w:rsidRDefault="00BE5588" w:rsidP="001C41CA">
            <w:pPr>
              <w:jc w:val="both"/>
            </w:pPr>
            <w:r w:rsidRPr="00BE5588">
              <w:t>egészségügyi adat, dokumentáció</w:t>
            </w:r>
          </w:p>
        </w:tc>
        <w:tc>
          <w:tcPr>
            <w:tcW w:w="4531" w:type="dxa"/>
          </w:tcPr>
          <w:p w14:paraId="6775EE15" w14:textId="0FE327D5" w:rsidR="00704689" w:rsidRDefault="00BE5588" w:rsidP="001C41CA">
            <w:pPr>
              <w:jc w:val="both"/>
            </w:pPr>
            <w:r w:rsidRPr="00BE5588">
              <w:t>szolgáltatás nyújtásához szükséges</w:t>
            </w:r>
          </w:p>
        </w:tc>
      </w:tr>
    </w:tbl>
    <w:p w14:paraId="635A016E" w14:textId="77777777" w:rsidR="00BE5588" w:rsidRDefault="00BE5588" w:rsidP="001C41CA">
      <w:pPr>
        <w:jc w:val="both"/>
      </w:pPr>
    </w:p>
    <w:p w14:paraId="57CFA598" w14:textId="0535CA82" w:rsidR="001C41CA" w:rsidRDefault="001170D6" w:rsidP="001C41CA">
      <w:pPr>
        <w:jc w:val="both"/>
      </w:pPr>
      <w:r>
        <w:t>9</w:t>
      </w:r>
      <w:r w:rsidR="001C41CA">
        <w:t>. Az adatkezelés közvetlen célja annak alátámasztása, hogy Adatkezelő mely</w:t>
      </w:r>
      <w:r w:rsidR="00E24303">
        <w:t xml:space="preserve"> </w:t>
      </w:r>
      <w:r w:rsidR="001C41CA">
        <w:t>szolgáltatása és milyen feltételek mellett megfelelő az érintett számára.</w:t>
      </w:r>
    </w:p>
    <w:p w14:paraId="11E45FCC" w14:textId="154F57AE" w:rsidR="001C41CA" w:rsidRDefault="001C41CA" w:rsidP="001C41CA">
      <w:pPr>
        <w:jc w:val="both"/>
      </w:pPr>
      <w:r>
        <w:t>1</w:t>
      </w:r>
      <w:r w:rsidR="001170D6">
        <w:t>0</w:t>
      </w:r>
      <w:r>
        <w:t>. A szolgáltatáshoz szükséges egészségügyi adatokat az orvos, valamint az érintett</w:t>
      </w:r>
      <w:r w:rsidR="00E24303">
        <w:t xml:space="preserve"> </w:t>
      </w:r>
      <w:r>
        <w:t>kezelésével kapcsolatos tevékenységet végző egyéb személy, így az asszisztens, a</w:t>
      </w:r>
      <w:r w:rsidR="00E24303">
        <w:t xml:space="preserve"> </w:t>
      </w:r>
      <w:r>
        <w:t>kezelést végző orvos utasításának megfelelően, valamint a feladatai ellátásához</w:t>
      </w:r>
      <w:r w:rsidR="00E24303">
        <w:t xml:space="preserve"> </w:t>
      </w:r>
      <w:r>
        <w:t>szükséges mértékben kezelhet.</w:t>
      </w:r>
    </w:p>
    <w:p w14:paraId="705F5392" w14:textId="74354B6E" w:rsidR="001C41CA" w:rsidRDefault="001C41CA" w:rsidP="001C41CA">
      <w:pPr>
        <w:jc w:val="both"/>
      </w:pPr>
      <w:r>
        <w:t>1</w:t>
      </w:r>
      <w:r w:rsidR="001170D6">
        <w:t>1</w:t>
      </w:r>
      <w:r>
        <w:t>. Egyéb, egészségügyi adatokkal, dokumentációval kapcsolatos garanciális szabályok,</w:t>
      </w:r>
      <w:r w:rsidR="00E24303">
        <w:t xml:space="preserve"> </w:t>
      </w:r>
      <w:r>
        <w:t>amelyeket Adatkezelő messzemenőkig betart:</w:t>
      </w:r>
    </w:p>
    <w:p w14:paraId="4333353F" w14:textId="3240C917" w:rsidR="001C41CA" w:rsidRDefault="001C41CA" w:rsidP="00E24303">
      <w:pPr>
        <w:ind w:left="142"/>
        <w:jc w:val="both"/>
      </w:pPr>
      <w:r>
        <w:t>- Amennyiben az érintett önkéntes hozzájárulása alapján az Adatkezelő tudomására</w:t>
      </w:r>
      <w:r w:rsidR="00E24303">
        <w:t xml:space="preserve"> </w:t>
      </w:r>
      <w:r>
        <w:t>jut egészségügyi adat, úgy azok kezelését az Adatkezelő a 2011. évi CXII.</w:t>
      </w:r>
      <w:r w:rsidR="00E24303">
        <w:t xml:space="preserve"> </w:t>
      </w:r>
      <w:r>
        <w:t>törvényben és az egészségügyi és a hozzájuk kapcsolódó személyes adatok</w:t>
      </w:r>
      <w:r w:rsidR="00E24303">
        <w:t xml:space="preserve"> </w:t>
      </w:r>
      <w:r>
        <w:t>kezeléséről és védelméről szóló 1997. évi XLVII. törvényben foglaltaknak</w:t>
      </w:r>
      <w:r w:rsidR="00E24303">
        <w:t xml:space="preserve"> </w:t>
      </w:r>
      <w:r>
        <w:t>megfelelően kezeli a következők szerint:</w:t>
      </w:r>
    </w:p>
    <w:p w14:paraId="5D65324F" w14:textId="1896BEDA" w:rsidR="001C41CA" w:rsidRDefault="001C41CA" w:rsidP="00E24303">
      <w:pPr>
        <w:ind w:left="426"/>
        <w:jc w:val="both"/>
      </w:pPr>
      <w:r>
        <w:t>i. Az egészségügyi dokumentációt és egészségügyi adatot a 1997. évi</w:t>
      </w:r>
      <w:r w:rsidR="00E24303">
        <w:t xml:space="preserve"> </w:t>
      </w:r>
      <w:r>
        <w:t>XLVII. törvény 30. § 1. bek. alapján legalább 30 évig,</w:t>
      </w:r>
    </w:p>
    <w:p w14:paraId="0E47F5AA" w14:textId="77777777" w:rsidR="001C41CA" w:rsidRDefault="001C41CA" w:rsidP="00E24303">
      <w:pPr>
        <w:ind w:left="426"/>
        <w:jc w:val="both"/>
      </w:pPr>
      <w:r>
        <w:t>ii. a zárójelentést legalább 50 évig,</w:t>
      </w:r>
    </w:p>
    <w:p w14:paraId="471EC1A5" w14:textId="129B5C1F" w:rsidR="001C41CA" w:rsidRDefault="001C41CA" w:rsidP="00E24303">
      <w:pPr>
        <w:ind w:left="426"/>
        <w:jc w:val="both"/>
      </w:pPr>
      <w:r>
        <w:t>iii. a képalkotó diagnosztikai eljárással készült felvételt az annak</w:t>
      </w:r>
      <w:r w:rsidR="00E24303">
        <w:t xml:space="preserve"> </w:t>
      </w:r>
      <w:r>
        <w:t>készítésétől számított 10 évig,</w:t>
      </w:r>
    </w:p>
    <w:p w14:paraId="179EAAD0" w14:textId="7A446C19" w:rsidR="001C41CA" w:rsidRDefault="001C41CA" w:rsidP="00E24303">
      <w:pPr>
        <w:ind w:left="426"/>
        <w:jc w:val="both"/>
      </w:pPr>
      <w:r>
        <w:t>iv. a felvételről készített leletet a felvétel készítésétől számított 30 évig kell</w:t>
      </w:r>
      <w:r w:rsidR="00E24303">
        <w:t xml:space="preserve"> </w:t>
      </w:r>
      <w:r>
        <w:t>az Adatkezelőnek megőriznie.</w:t>
      </w:r>
    </w:p>
    <w:p w14:paraId="3F83868E" w14:textId="67BA51B8" w:rsidR="001C41CA" w:rsidRDefault="001C41CA" w:rsidP="00E24303">
      <w:pPr>
        <w:ind w:left="142"/>
        <w:jc w:val="both"/>
      </w:pPr>
      <w:r>
        <w:t>- Adatkezelő kizárólag a legszükségesebb egészségügyi adatokat veszi fel, de az</w:t>
      </w:r>
      <w:r w:rsidR="00E24303">
        <w:t xml:space="preserve"> </w:t>
      </w:r>
      <w:r>
        <w:t>érintett természetesen ennél bővebb adatokat fedhet fel a számára, amelyeket</w:t>
      </w:r>
      <w:r w:rsidR="00E24303">
        <w:t xml:space="preserve"> </w:t>
      </w:r>
      <w:r>
        <w:t>szintén megtartani köteles.</w:t>
      </w:r>
    </w:p>
    <w:p w14:paraId="7ACC2390" w14:textId="69DA7EE1" w:rsidR="001C41CA" w:rsidRDefault="001C41CA" w:rsidP="00E24303">
      <w:pPr>
        <w:ind w:left="142"/>
        <w:jc w:val="both"/>
      </w:pPr>
      <w:r>
        <w:t>- Adatkezelő és a képviseletében eljáró Munkatárs a tudomására jutott orvosi titkot</w:t>
      </w:r>
      <w:r w:rsidR="00E24303">
        <w:t xml:space="preserve"> </w:t>
      </w:r>
      <w:r>
        <w:t>köteles megtartani.</w:t>
      </w:r>
    </w:p>
    <w:p w14:paraId="047D332B" w14:textId="77777777" w:rsidR="001C41CA" w:rsidRDefault="001C41CA" w:rsidP="00E24303">
      <w:pPr>
        <w:ind w:left="142"/>
        <w:jc w:val="both"/>
      </w:pPr>
      <w:r>
        <w:t>- Egészségügyi adatokat adatfeldolgozó számára az Adatkezelő nem ad át.</w:t>
      </w:r>
    </w:p>
    <w:p w14:paraId="5220A2CE" w14:textId="77777777" w:rsidR="001C41CA" w:rsidRDefault="001C41CA" w:rsidP="00E24303">
      <w:pPr>
        <w:ind w:left="142"/>
        <w:jc w:val="both"/>
      </w:pPr>
      <w:r>
        <w:lastRenderedPageBreak/>
        <w:t>- Egészségügyi adatokat, dokumentációt kizárólag abban az esetben továbbít,</w:t>
      </w:r>
    </w:p>
    <w:p w14:paraId="6A15D70F" w14:textId="61EBF387" w:rsidR="001C41CA" w:rsidRDefault="001C41CA" w:rsidP="00E24303">
      <w:pPr>
        <w:ind w:left="426"/>
        <w:jc w:val="both"/>
      </w:pPr>
      <w:r>
        <w:t>a. ha érintett a továbbításhoz kifejezetten, önkéntesen és írásban hozzájárult</w:t>
      </w:r>
      <w:r w:rsidR="00E24303">
        <w:t xml:space="preserve"> </w:t>
      </w:r>
      <w:r>
        <w:t>a továbbítás címzettjének tudatában; vagy</w:t>
      </w:r>
    </w:p>
    <w:p w14:paraId="62E846F2" w14:textId="77777777" w:rsidR="001C41CA" w:rsidRDefault="001C41CA" w:rsidP="00E24303">
      <w:pPr>
        <w:ind w:left="426"/>
        <w:jc w:val="both"/>
      </w:pPr>
      <w:r>
        <w:t>b. életveszély esetén, vagy</w:t>
      </w:r>
    </w:p>
    <w:p w14:paraId="24733BC1" w14:textId="4429785D" w:rsidR="001C41CA" w:rsidRDefault="001C41CA" w:rsidP="00E24303">
      <w:pPr>
        <w:ind w:left="426"/>
        <w:jc w:val="both"/>
      </w:pPr>
      <w:r>
        <w:t>c. ha az egészségügyi és személyazonosító adat továbbítása törvényi</w:t>
      </w:r>
      <w:r w:rsidR="00E24303">
        <w:t xml:space="preserve"> </w:t>
      </w:r>
      <w:r>
        <w:t>kötelezettség.</w:t>
      </w:r>
    </w:p>
    <w:p w14:paraId="589D29EE" w14:textId="26B4131C" w:rsidR="001C41CA" w:rsidRDefault="001C41CA" w:rsidP="00E24303">
      <w:pPr>
        <w:ind w:left="142"/>
        <w:jc w:val="both"/>
      </w:pPr>
      <w:r>
        <w:t>- Érintett jogosult tájékoztatást kapni a kezeléssel összefüggésben történő</w:t>
      </w:r>
      <w:r w:rsidR="00E24303">
        <w:t xml:space="preserve"> </w:t>
      </w:r>
      <w:r>
        <w:t>adatkezelésről, a rá vonatkozó egészségügyi és személyazonosító adatokat</w:t>
      </w:r>
      <w:r w:rsidR="00E24303">
        <w:t xml:space="preserve"> </w:t>
      </w:r>
      <w:r>
        <w:t>megismerheti, az egészségügyi dokumentációba betekinthet, valamint azokról</w:t>
      </w:r>
      <w:r w:rsidR="00E24303">
        <w:t xml:space="preserve"> </w:t>
      </w:r>
      <w:r>
        <w:t>másolatot kaphat.</w:t>
      </w:r>
    </w:p>
    <w:p w14:paraId="2A03AF30" w14:textId="6B9F5864" w:rsidR="001C41CA" w:rsidRDefault="001C41CA" w:rsidP="00E24303">
      <w:pPr>
        <w:ind w:left="142"/>
        <w:jc w:val="both"/>
      </w:pPr>
      <w:r>
        <w:t>- A fent nevezett tájékoztatás joga az érintett ellátásának időtartama alatt az általa</w:t>
      </w:r>
      <w:r w:rsidR="00E24303">
        <w:t xml:space="preserve"> </w:t>
      </w:r>
      <w:r>
        <w:t>írásban felhatalmazott személyt, az érintett ellátásának befejezését követően az</w:t>
      </w:r>
      <w:r w:rsidR="00E24303">
        <w:t xml:space="preserve"> </w:t>
      </w:r>
      <w:r>
        <w:t>általa teljes bizonyító erejű magánokiratban felhatalmazott személyt is megilleti.</w:t>
      </w:r>
    </w:p>
    <w:p w14:paraId="40606C8C" w14:textId="77777777" w:rsidR="00E24303" w:rsidRDefault="001C41CA" w:rsidP="001C41CA">
      <w:pPr>
        <w:jc w:val="both"/>
      </w:pPr>
      <w:r>
        <w:t>1</w:t>
      </w:r>
      <w:r w:rsidR="001170D6">
        <w:t>2</w:t>
      </w:r>
      <w:r>
        <w:t>. Adatkezelő és a Munkatárs mentesül a titoktartási kötelezettség alól, ha</w:t>
      </w:r>
      <w:r w:rsidR="00E24303">
        <w:t xml:space="preserve"> </w:t>
      </w:r>
    </w:p>
    <w:p w14:paraId="756F8E2C" w14:textId="4A5F2D7A" w:rsidR="001C41CA" w:rsidRDefault="001C41CA" w:rsidP="00E24303">
      <w:pPr>
        <w:ind w:left="284"/>
        <w:jc w:val="both"/>
      </w:pPr>
      <w:r>
        <w:t>a. az egészségügyi és személyazonosító adat továbbításához az érintett,</w:t>
      </w:r>
      <w:r w:rsidR="00E24303">
        <w:t xml:space="preserve"> </w:t>
      </w:r>
      <w:r>
        <w:t>illetve törvényes képviselője írásban hozzájárult, az abban foglalt</w:t>
      </w:r>
      <w:r w:rsidR="00E24303">
        <w:t xml:space="preserve"> </w:t>
      </w:r>
      <w:r>
        <w:t>korlátozásokon belül, valamint</w:t>
      </w:r>
    </w:p>
    <w:p w14:paraId="5BBBBE5B" w14:textId="4D76DC63" w:rsidR="001C41CA" w:rsidRDefault="001C41CA" w:rsidP="00E24303">
      <w:pPr>
        <w:ind w:left="284"/>
        <w:jc w:val="both"/>
      </w:pPr>
      <w:r>
        <w:t>b. az egészségügyi és személyazonosító adat továbbítása törvényi</w:t>
      </w:r>
      <w:r w:rsidR="00E24303">
        <w:t xml:space="preserve"> </w:t>
      </w:r>
      <w:r>
        <w:t>kötelezettség (pl. népegészségügyi érdek).</w:t>
      </w:r>
    </w:p>
    <w:p w14:paraId="4C8294CE" w14:textId="393EF433" w:rsidR="001C41CA" w:rsidRDefault="001C41CA" w:rsidP="001C41CA">
      <w:pPr>
        <w:jc w:val="both"/>
      </w:pPr>
      <w:r>
        <w:t>1</w:t>
      </w:r>
      <w:r w:rsidR="001170D6">
        <w:t>3</w:t>
      </w:r>
      <w:r>
        <w:t>. Az adatkezeléssel érintett tevékenység és folyamat:</w:t>
      </w:r>
    </w:p>
    <w:p w14:paraId="064E9BC7" w14:textId="01AAD589" w:rsidR="001C41CA" w:rsidRDefault="001C41CA" w:rsidP="00582BB7">
      <w:pPr>
        <w:ind w:left="142"/>
        <w:jc w:val="both"/>
      </w:pPr>
      <w:r>
        <w:t>- Adatkezelő lehetőséget teremt arra, hogy az érintett egészségügyi adatokat,</w:t>
      </w:r>
      <w:r w:rsidR="00FD1061">
        <w:t xml:space="preserve"> </w:t>
      </w:r>
      <w:r>
        <w:t>egészségügyi dokumentációt osszon meg az Adatkezelővel (pl. kérdőív</w:t>
      </w:r>
      <w:r w:rsidR="00FD1061">
        <w:t xml:space="preserve"> </w:t>
      </w:r>
      <w:r>
        <w:t>kitöltésével), valamint érintett előzetes és önkéntes hozzájárulása alapján az</w:t>
      </w:r>
      <w:r w:rsidR="00FD1061">
        <w:t xml:space="preserve"> </w:t>
      </w:r>
      <w:r>
        <w:t>érintettet megvizsgálja, amelynek eredményeképpen létrejön az egészségügyi adat,</w:t>
      </w:r>
      <w:r w:rsidR="00FD1061">
        <w:t xml:space="preserve"> </w:t>
      </w:r>
      <w:r>
        <w:t>dokumentáció.</w:t>
      </w:r>
    </w:p>
    <w:p w14:paraId="69E34259" w14:textId="3B339241" w:rsidR="001C41CA" w:rsidRDefault="001C41CA" w:rsidP="00582BB7">
      <w:pPr>
        <w:ind w:left="142"/>
        <w:jc w:val="both"/>
      </w:pPr>
      <w:r>
        <w:t>- Az egészségügyi adatokat, dokumentációt az Adatkezelő kifejezetten erre a célra</w:t>
      </w:r>
      <w:r w:rsidR="00FD1061">
        <w:t xml:space="preserve"> </w:t>
      </w:r>
      <w:r>
        <w:t>használt elektronikus nyilvántartási rendszerben és/vagy papír alapon letárolja.</w:t>
      </w:r>
    </w:p>
    <w:p w14:paraId="0507104D" w14:textId="11C5A349" w:rsidR="001C41CA" w:rsidRDefault="001C41CA" w:rsidP="00582BB7">
      <w:pPr>
        <w:ind w:left="142"/>
        <w:jc w:val="both"/>
      </w:pPr>
      <w:r>
        <w:t>- Az egészségügyi dokumentációt Adatkezelő úgy vezeti, hogy az a valóságnak</w:t>
      </w:r>
      <w:r w:rsidR="00582BB7">
        <w:t xml:space="preserve"> </w:t>
      </w:r>
      <w:r>
        <w:t>megfelelően tükrözze az ellátás folyamatát.</w:t>
      </w:r>
    </w:p>
    <w:p w14:paraId="7B09013B" w14:textId="77777777" w:rsidR="001C41CA" w:rsidRDefault="001C41CA" w:rsidP="00582BB7">
      <w:pPr>
        <w:ind w:left="142"/>
        <w:jc w:val="both"/>
      </w:pPr>
      <w:r>
        <w:t>- Adatkezelő az egészségügyi dokumentációban feltünteti</w:t>
      </w:r>
    </w:p>
    <w:p w14:paraId="23813B88" w14:textId="77777777" w:rsidR="001C41CA" w:rsidRDefault="001C41CA" w:rsidP="00363ACE">
      <w:pPr>
        <w:ind w:left="426"/>
        <w:jc w:val="both"/>
      </w:pPr>
      <w:r>
        <w:t>i. a beteg személyazonosító adatait,</w:t>
      </w:r>
    </w:p>
    <w:p w14:paraId="1CDED755" w14:textId="2B077878" w:rsidR="001C41CA" w:rsidRDefault="001C41CA" w:rsidP="00363ACE">
      <w:pPr>
        <w:ind w:left="426"/>
        <w:jc w:val="both"/>
      </w:pPr>
      <w:r>
        <w:t>ii. cselekvőképes beteg esetén az értesítendő személy, kiskorú, illetve</w:t>
      </w:r>
      <w:r w:rsidR="00582BB7">
        <w:t xml:space="preserve"> </w:t>
      </w:r>
      <w:r>
        <w:t>gondnokság alatt álló beteg esetében a törvényes képviselő nevét,</w:t>
      </w:r>
      <w:r w:rsidR="00582BB7">
        <w:t xml:space="preserve"> </w:t>
      </w:r>
      <w:r>
        <w:t>lakcímét, elérhetőségét,</w:t>
      </w:r>
    </w:p>
    <w:p w14:paraId="2BF792ED" w14:textId="77777777" w:rsidR="001C41CA" w:rsidRDefault="001C41CA" w:rsidP="00363ACE">
      <w:pPr>
        <w:ind w:left="426"/>
        <w:jc w:val="both"/>
      </w:pPr>
      <w:r>
        <w:t>iii. a kórelőzményt, a kórtörténetet,</w:t>
      </w:r>
    </w:p>
    <w:p w14:paraId="53CC46AB" w14:textId="77777777" w:rsidR="001C41CA" w:rsidRDefault="001C41CA" w:rsidP="00363ACE">
      <w:pPr>
        <w:ind w:left="426"/>
        <w:jc w:val="both"/>
      </w:pPr>
      <w:r>
        <w:t>iv. az első vizsgálat eredményét,</w:t>
      </w:r>
    </w:p>
    <w:p w14:paraId="03FEB0DC" w14:textId="5A9E0CF0" w:rsidR="001C41CA" w:rsidRDefault="001C41CA" w:rsidP="00363ACE">
      <w:pPr>
        <w:ind w:left="426"/>
        <w:jc w:val="both"/>
      </w:pPr>
      <w:r>
        <w:t>v. a diagnózist és az ellátási tervet megalapozó vizsgálati eredményeket, a</w:t>
      </w:r>
      <w:r w:rsidR="00582BB7">
        <w:t xml:space="preserve"> </w:t>
      </w:r>
      <w:r>
        <w:t>vizsgálatok elvégzésének időpontját,</w:t>
      </w:r>
    </w:p>
    <w:p w14:paraId="3F1131CD" w14:textId="06C2B4B0" w:rsidR="001C41CA" w:rsidRDefault="001C41CA" w:rsidP="00363ACE">
      <w:pPr>
        <w:ind w:left="426"/>
        <w:jc w:val="both"/>
      </w:pPr>
      <w:r>
        <w:t>vi. az ellátást indokoló betegség megnevezését, a kialakulásának alapjául</w:t>
      </w:r>
      <w:r w:rsidR="00582BB7">
        <w:t xml:space="preserve"> </w:t>
      </w:r>
      <w:r>
        <w:t>szolgáló betegséget, a kísérőbetegségeket és szövődményeket,</w:t>
      </w:r>
    </w:p>
    <w:p w14:paraId="36EEEA1B" w14:textId="20AA1AC0" w:rsidR="001C41CA" w:rsidRDefault="001C41CA" w:rsidP="00363ACE">
      <w:pPr>
        <w:ind w:left="426"/>
        <w:jc w:val="both"/>
      </w:pPr>
      <w:r>
        <w:t>vii. egyéb, az ellátást közvetlenül nem indokoló betegség, illetve a kockázati</w:t>
      </w:r>
      <w:r w:rsidR="00582BB7">
        <w:t xml:space="preserve"> </w:t>
      </w:r>
      <w:r>
        <w:t>tényezők megnevezését,</w:t>
      </w:r>
    </w:p>
    <w:p w14:paraId="0697DA3D" w14:textId="77777777" w:rsidR="001C41CA" w:rsidRDefault="001C41CA" w:rsidP="00363ACE">
      <w:pPr>
        <w:ind w:left="426"/>
        <w:jc w:val="both"/>
      </w:pPr>
      <w:r>
        <w:lastRenderedPageBreak/>
        <w:t>viii. az elvégzett beavatkozások idejét és azok eredményét,</w:t>
      </w:r>
    </w:p>
    <w:p w14:paraId="0A9C1421" w14:textId="77777777" w:rsidR="001C41CA" w:rsidRDefault="001C41CA" w:rsidP="00363ACE">
      <w:pPr>
        <w:ind w:left="426"/>
        <w:jc w:val="both"/>
      </w:pPr>
      <w:r>
        <w:t>ix. a beteg gyógyszer-túlérzékenységére vonatkozó adatokat,</w:t>
      </w:r>
    </w:p>
    <w:p w14:paraId="20BCF1C9" w14:textId="77777777" w:rsidR="001C41CA" w:rsidRDefault="001C41CA" w:rsidP="00363ACE">
      <w:pPr>
        <w:ind w:left="426"/>
        <w:jc w:val="both"/>
      </w:pPr>
      <w:r>
        <w:t>x. a bejegyzést tévő egészségügyi dolgozó nevét és a bejegyzés időpontját,</w:t>
      </w:r>
    </w:p>
    <w:p w14:paraId="55D5A02C" w14:textId="3D212225" w:rsidR="001C41CA" w:rsidRDefault="001C41CA" w:rsidP="00363ACE">
      <w:pPr>
        <w:ind w:left="426"/>
        <w:jc w:val="both"/>
      </w:pPr>
      <w:r>
        <w:t>xi. a betegnek, illetőleg tájékoztatásra jogosult más személynek nyújtott</w:t>
      </w:r>
      <w:r w:rsidR="00363ACE">
        <w:t xml:space="preserve"> </w:t>
      </w:r>
      <w:r>
        <w:t>tájékoztatás tartalmának rögzítését,</w:t>
      </w:r>
    </w:p>
    <w:p w14:paraId="7F6E896E" w14:textId="77777777" w:rsidR="001C41CA" w:rsidRDefault="001C41CA" w:rsidP="00363ACE">
      <w:pPr>
        <w:ind w:left="426"/>
        <w:jc w:val="both"/>
      </w:pPr>
      <w:r>
        <w:t>xii. a beleegyezés, illetve visszautasítás tényét, valamint ezek időpontját,</w:t>
      </w:r>
    </w:p>
    <w:p w14:paraId="31EC7EF0" w14:textId="7FF8D248" w:rsidR="001C41CA" w:rsidRDefault="001C41CA" w:rsidP="00363ACE">
      <w:pPr>
        <w:ind w:left="426"/>
        <w:jc w:val="both"/>
      </w:pPr>
      <w:r>
        <w:t>xiii. minden olyan egyéb adatot és tényt, amely a beteg gyógyulására</w:t>
      </w:r>
      <w:r w:rsidR="00363ACE">
        <w:t xml:space="preserve"> </w:t>
      </w:r>
      <w:r>
        <w:t>befolyással lehet.</w:t>
      </w:r>
    </w:p>
    <w:p w14:paraId="58CE95C0" w14:textId="77777777" w:rsidR="001C41CA" w:rsidRDefault="001C41CA" w:rsidP="00582BB7">
      <w:pPr>
        <w:ind w:left="142"/>
        <w:jc w:val="both"/>
      </w:pPr>
      <w:r>
        <w:t>- Adatkezelő az egészségügyi dokumentáció részeként megőrzi</w:t>
      </w:r>
    </w:p>
    <w:p w14:paraId="1415443B" w14:textId="301896B5" w:rsidR="001C41CA" w:rsidRDefault="001C41CA" w:rsidP="00363ACE">
      <w:pPr>
        <w:ind w:left="426"/>
        <w:jc w:val="both"/>
      </w:pPr>
      <w:r>
        <w:t>i. az egyes vizsgálatokról készült leleteket, a gyógykezelés és a konzílium</w:t>
      </w:r>
      <w:r w:rsidR="00363ACE">
        <w:t xml:space="preserve"> </w:t>
      </w:r>
      <w:r>
        <w:t>során keletkezett iratokat,</w:t>
      </w:r>
    </w:p>
    <w:p w14:paraId="0EE7534B" w14:textId="77777777" w:rsidR="001C41CA" w:rsidRDefault="001C41CA" w:rsidP="00363ACE">
      <w:pPr>
        <w:ind w:left="426"/>
        <w:jc w:val="both"/>
      </w:pPr>
      <w:r>
        <w:t>ii. a képalkotó diagnosztikus eljárások felvételeit.</w:t>
      </w:r>
    </w:p>
    <w:p w14:paraId="6A7E7913" w14:textId="394F2F0D" w:rsidR="001C41CA" w:rsidRDefault="001C41CA" w:rsidP="00582BB7">
      <w:pPr>
        <w:ind w:left="142"/>
        <w:jc w:val="both"/>
      </w:pPr>
      <w:r>
        <w:t>- Az egészségügyi dokumentáció esetében különös figyelmet kell fordítani arra,</w:t>
      </w:r>
      <w:r w:rsidR="00363ACE">
        <w:t xml:space="preserve"> </w:t>
      </w:r>
      <w:r>
        <w:t>hogy az részletes, szakszerű, olvasható és visszakereshető legyen.</w:t>
      </w:r>
    </w:p>
    <w:p w14:paraId="09F33E4A" w14:textId="250E86FD" w:rsidR="001C41CA" w:rsidRDefault="001C41CA" w:rsidP="00582BB7">
      <w:pPr>
        <w:ind w:left="142"/>
        <w:jc w:val="both"/>
      </w:pPr>
      <w:r>
        <w:t>- Adatkezelő az adatbiztonság követelményeinek teljesítésére kiemelt figyelmet</w:t>
      </w:r>
      <w:r w:rsidR="00363ACE">
        <w:t xml:space="preserve"> </w:t>
      </w:r>
      <w:r>
        <w:t>fordít az egészségügyi adatok vonatkozásában.</w:t>
      </w:r>
    </w:p>
    <w:p w14:paraId="1FAEA5D6" w14:textId="07E3AFB2" w:rsidR="001C41CA" w:rsidRDefault="001C41CA" w:rsidP="001C41CA">
      <w:pPr>
        <w:jc w:val="both"/>
      </w:pPr>
      <w:r>
        <w:t>1</w:t>
      </w:r>
      <w:r w:rsidR="001170D6">
        <w:t>4</w:t>
      </w:r>
      <w:r>
        <w:t>. Adatkezelés időtartama: Az egészségügyi dokumentációt, és egészségügyi adatot a</w:t>
      </w:r>
      <w:r w:rsidR="00363ACE">
        <w:t xml:space="preserve"> </w:t>
      </w:r>
      <w:r>
        <w:t>1997. évi XLVII. törvény 30. § 1. bek. alapján legalább 30 évig, a zárójelentést legalább</w:t>
      </w:r>
      <w:r w:rsidR="00363ACE">
        <w:t xml:space="preserve"> </w:t>
      </w:r>
      <w:r>
        <w:t>50 évig, a képalkotó diagnosztikai eljárással készült felvételt az annak készítésétől</w:t>
      </w:r>
      <w:r w:rsidR="00363ACE">
        <w:t xml:space="preserve"> </w:t>
      </w:r>
      <w:r>
        <w:t>számított 10 évig, a felvételről készített leletet a felvétel készítésétől számított 30 évig</w:t>
      </w:r>
      <w:r w:rsidR="00363ACE">
        <w:t xml:space="preserve"> </w:t>
      </w:r>
      <w:r>
        <w:t>kell az Adatkezelőnek megőriznie.</w:t>
      </w:r>
    </w:p>
    <w:p w14:paraId="5F955374" w14:textId="019DD8A3" w:rsidR="001C41CA" w:rsidRPr="00E037C1" w:rsidRDefault="001C41CA" w:rsidP="00E037C1">
      <w:pPr>
        <w:ind w:left="426"/>
        <w:jc w:val="both"/>
        <w:rPr>
          <w:u w:val="single"/>
        </w:rPr>
      </w:pPr>
      <w:r w:rsidRPr="00E037C1">
        <w:rPr>
          <w:u w:val="single"/>
        </w:rPr>
        <w:t>7.</w:t>
      </w:r>
      <w:r w:rsidR="00E037C1" w:rsidRPr="00E037C1">
        <w:rPr>
          <w:u w:val="single"/>
        </w:rPr>
        <w:t>3</w:t>
      </w:r>
      <w:r w:rsidRPr="00E037C1">
        <w:rPr>
          <w:u w:val="single"/>
        </w:rPr>
        <w:t>.Időpontfoglalás</w:t>
      </w:r>
    </w:p>
    <w:p w14:paraId="2EDF7BEE" w14:textId="3A4C68A1" w:rsidR="001C41CA" w:rsidRDefault="001C41CA" w:rsidP="001C41CA">
      <w:pPr>
        <w:jc w:val="both"/>
      </w:pPr>
      <w:r>
        <w:t>1. Adatkezelő lehetővé teszi az érintettek számára, hogy a következőkben részletezett adataik</w:t>
      </w:r>
      <w:r w:rsidR="00E037C1">
        <w:t xml:space="preserve"> </w:t>
      </w:r>
      <w:r>
        <w:t>megadásával az Adatkezelőtől időpontot kérjenek, amely során igénybe veszik az</w:t>
      </w:r>
      <w:r w:rsidR="00E037C1">
        <w:t xml:space="preserve"> </w:t>
      </w:r>
      <w:r>
        <w:t>Adatkezelő szolgáltatásait.</w:t>
      </w:r>
    </w:p>
    <w:p w14:paraId="3C8625F3" w14:textId="37C3AC38" w:rsidR="001C41CA" w:rsidRDefault="001C41CA" w:rsidP="001C41CA">
      <w:pPr>
        <w:jc w:val="both"/>
      </w:pPr>
      <w:r>
        <w:t>2. Az adatkezelés jogszerű, ha az a szerződés megkötését megelőzően az érintett kérésére</w:t>
      </w:r>
      <w:r w:rsidR="00E037C1">
        <w:t xml:space="preserve"> </w:t>
      </w:r>
      <w:r>
        <w:t>történő lépések megtételéhez szükséges.</w:t>
      </w:r>
    </w:p>
    <w:p w14:paraId="4BFE7FD3" w14:textId="03A89C2E" w:rsidR="001C41CA" w:rsidRDefault="001C41CA" w:rsidP="001C41CA">
      <w:pPr>
        <w:jc w:val="both"/>
      </w:pPr>
      <w:r>
        <w:t>3. Az érintettek köre: Minden természetes személy, aki az Adatkezelő szolgáltatásait</w:t>
      </w:r>
      <w:r w:rsidR="00E037C1">
        <w:t xml:space="preserve"> </w:t>
      </w:r>
      <w:r>
        <w:t>meghatározott időpontban igénybe kívánja venni, ezért adatainak megadásával időpontot</w:t>
      </w:r>
      <w:r w:rsidR="00E037C1">
        <w:t xml:space="preserve"> </w:t>
      </w:r>
      <w:r>
        <w:t>foglal.</w:t>
      </w:r>
    </w:p>
    <w:p w14:paraId="7D7AB15E" w14:textId="77777777" w:rsidR="001C41CA" w:rsidRDefault="001C41CA" w:rsidP="001C41CA">
      <w:pPr>
        <w:jc w:val="both"/>
      </w:pPr>
      <w:r>
        <w:t>4. A kezelt adatok köre:</w:t>
      </w:r>
    </w:p>
    <w:tbl>
      <w:tblPr>
        <w:tblStyle w:val="TableGrid"/>
        <w:tblW w:w="0" w:type="auto"/>
        <w:tblLook w:val="04A0" w:firstRow="1" w:lastRow="0" w:firstColumn="1" w:lastColumn="0" w:noHBand="0" w:noVBand="1"/>
      </w:tblPr>
      <w:tblGrid>
        <w:gridCol w:w="4531"/>
        <w:gridCol w:w="4531"/>
      </w:tblGrid>
      <w:tr w:rsidR="00E037C1" w14:paraId="226DEAD5" w14:textId="77777777" w:rsidTr="00E037C1">
        <w:tc>
          <w:tcPr>
            <w:tcW w:w="4531" w:type="dxa"/>
          </w:tcPr>
          <w:p w14:paraId="4DCFDA47" w14:textId="4427085A" w:rsidR="00E037C1" w:rsidRDefault="00E037C1" w:rsidP="001C41CA">
            <w:pPr>
              <w:jc w:val="both"/>
            </w:pPr>
            <w:r>
              <w:t>név</w:t>
            </w:r>
          </w:p>
        </w:tc>
        <w:tc>
          <w:tcPr>
            <w:tcW w:w="4531" w:type="dxa"/>
          </w:tcPr>
          <w:p w14:paraId="39F5B6AD" w14:textId="53D52AA8" w:rsidR="00E037C1" w:rsidRDefault="00E037C1" w:rsidP="001C41CA">
            <w:pPr>
              <w:jc w:val="both"/>
            </w:pPr>
            <w:r>
              <w:t>azonosítás</w:t>
            </w:r>
          </w:p>
        </w:tc>
      </w:tr>
      <w:tr w:rsidR="00E037C1" w14:paraId="287DE3BE" w14:textId="77777777" w:rsidTr="00E037C1">
        <w:tc>
          <w:tcPr>
            <w:tcW w:w="4531" w:type="dxa"/>
          </w:tcPr>
          <w:p w14:paraId="6DD6BB01" w14:textId="6717E193" w:rsidR="00E037C1" w:rsidRDefault="00E037C1" w:rsidP="001C41CA">
            <w:pPr>
              <w:jc w:val="both"/>
            </w:pPr>
            <w:r>
              <w:t>telefonszám</w:t>
            </w:r>
          </w:p>
        </w:tc>
        <w:tc>
          <w:tcPr>
            <w:tcW w:w="4531" w:type="dxa"/>
          </w:tcPr>
          <w:p w14:paraId="61D0F618" w14:textId="3C4310DE" w:rsidR="00E037C1" w:rsidRDefault="00E037C1" w:rsidP="001C41CA">
            <w:pPr>
              <w:jc w:val="both"/>
            </w:pPr>
            <w:r>
              <w:t>kapcsolattartás</w:t>
            </w:r>
          </w:p>
        </w:tc>
      </w:tr>
      <w:tr w:rsidR="00E037C1" w14:paraId="51BF3A4D" w14:textId="77777777" w:rsidTr="00E037C1">
        <w:tc>
          <w:tcPr>
            <w:tcW w:w="4531" w:type="dxa"/>
          </w:tcPr>
          <w:p w14:paraId="0096AE85" w14:textId="0861733A" w:rsidR="00E037C1" w:rsidRDefault="00E037C1" w:rsidP="001C41CA">
            <w:pPr>
              <w:jc w:val="both"/>
            </w:pPr>
            <w:r>
              <w:t>e-mail cím</w:t>
            </w:r>
          </w:p>
        </w:tc>
        <w:tc>
          <w:tcPr>
            <w:tcW w:w="4531" w:type="dxa"/>
          </w:tcPr>
          <w:p w14:paraId="2FB1C42A" w14:textId="258D1295" w:rsidR="00E037C1" w:rsidRDefault="00E037C1" w:rsidP="001C41CA">
            <w:pPr>
              <w:jc w:val="both"/>
            </w:pPr>
            <w:r>
              <w:t>kapcsolattartás</w:t>
            </w:r>
          </w:p>
        </w:tc>
      </w:tr>
      <w:tr w:rsidR="00E037C1" w14:paraId="5BD5ABE7" w14:textId="77777777" w:rsidTr="00E037C1">
        <w:tc>
          <w:tcPr>
            <w:tcW w:w="4531" w:type="dxa"/>
          </w:tcPr>
          <w:p w14:paraId="302C8669" w14:textId="1AC70D07" w:rsidR="00E037C1" w:rsidRDefault="00E037C1" w:rsidP="001C41CA">
            <w:pPr>
              <w:jc w:val="both"/>
            </w:pPr>
            <w:r>
              <w:t>szolgáltatás részletei</w:t>
            </w:r>
          </w:p>
        </w:tc>
        <w:tc>
          <w:tcPr>
            <w:tcW w:w="4531" w:type="dxa"/>
          </w:tcPr>
          <w:p w14:paraId="372D31A1" w14:textId="290197CB" w:rsidR="00E037C1" w:rsidRDefault="00E037C1" w:rsidP="001C41CA">
            <w:pPr>
              <w:jc w:val="both"/>
            </w:pPr>
            <w:r>
              <w:t>szolgáltatás biztosításához szükséges</w:t>
            </w:r>
          </w:p>
        </w:tc>
      </w:tr>
      <w:tr w:rsidR="00E037C1" w14:paraId="28351608" w14:textId="77777777" w:rsidTr="00E037C1">
        <w:tc>
          <w:tcPr>
            <w:tcW w:w="4531" w:type="dxa"/>
          </w:tcPr>
          <w:p w14:paraId="2F30A286" w14:textId="59C63BD5" w:rsidR="00E037C1" w:rsidRDefault="00E037C1" w:rsidP="001C41CA">
            <w:pPr>
              <w:jc w:val="both"/>
            </w:pPr>
            <w:r>
              <w:t>időpont</w:t>
            </w:r>
          </w:p>
        </w:tc>
        <w:tc>
          <w:tcPr>
            <w:tcW w:w="4531" w:type="dxa"/>
          </w:tcPr>
          <w:p w14:paraId="77D7ADD7" w14:textId="3D290743" w:rsidR="00E037C1" w:rsidRDefault="00E037C1" w:rsidP="001C41CA">
            <w:pPr>
              <w:jc w:val="both"/>
            </w:pPr>
            <w:r>
              <w:t>szolgáltatás biztosításához szükséges</w:t>
            </w:r>
          </w:p>
        </w:tc>
      </w:tr>
    </w:tbl>
    <w:p w14:paraId="1A1F824A" w14:textId="77777777" w:rsidR="00E037C1" w:rsidRDefault="00E037C1" w:rsidP="001C41CA">
      <w:pPr>
        <w:jc w:val="both"/>
      </w:pPr>
    </w:p>
    <w:p w14:paraId="16A8941B" w14:textId="45ABD3B4" w:rsidR="001C41CA" w:rsidRDefault="001C41CA" w:rsidP="001C41CA">
      <w:pPr>
        <w:jc w:val="both"/>
      </w:pPr>
      <w:r>
        <w:t>5. Az adatkezelés célja az érintett számára a szolgáltatás igénybevételéhez időpont biztosítása</w:t>
      </w:r>
      <w:r w:rsidR="0067554C">
        <w:t xml:space="preserve"> </w:t>
      </w:r>
      <w:r>
        <w:t>és kapcsolattartás.</w:t>
      </w:r>
    </w:p>
    <w:p w14:paraId="3CD0E554" w14:textId="77777777" w:rsidR="0067554C" w:rsidRDefault="001C41CA" w:rsidP="001C41CA">
      <w:pPr>
        <w:jc w:val="both"/>
      </w:pPr>
      <w:r>
        <w:t>6. Az adatkezeléssel érintett tevékenység és folyamat a következő:</w:t>
      </w:r>
    </w:p>
    <w:p w14:paraId="18132028" w14:textId="52B4185E" w:rsidR="001C41CA" w:rsidRDefault="001C41CA" w:rsidP="0067554C">
      <w:pPr>
        <w:ind w:left="567"/>
        <w:jc w:val="both"/>
      </w:pPr>
      <w:r>
        <w:lastRenderedPageBreak/>
        <w:t>a. Az érintett az Adatkezelő által biztosított, számára elérhető úton keresztül vagy</w:t>
      </w:r>
      <w:r w:rsidR="0067554C">
        <w:t xml:space="preserve"> </w:t>
      </w:r>
      <w:r>
        <w:t>módon egyeztethet az Adatkezelővel az Adatkezelő által nyújtott szolgáltatás(ok)</w:t>
      </w:r>
      <w:r w:rsidR="0067554C">
        <w:t xml:space="preserve"> </w:t>
      </w:r>
      <w:r>
        <w:t>igénybevételének időpontjáról/időpontjairól.</w:t>
      </w:r>
    </w:p>
    <w:p w14:paraId="3E15D763" w14:textId="06041A92" w:rsidR="001C41CA" w:rsidRDefault="001C41CA" w:rsidP="0067554C">
      <w:pPr>
        <w:ind w:left="567"/>
        <w:jc w:val="both"/>
      </w:pPr>
      <w:r>
        <w:t>b. Az Adatkezelő az időpontfoglalás során az Adatkezelő számára feltárt adatokat</w:t>
      </w:r>
      <w:r w:rsidR="0067554C">
        <w:t xml:space="preserve"> </w:t>
      </w:r>
      <w:r>
        <w:t>elektronikus nyilvántartási rendszerben és/vagy papíralapon rögzíti és a lefoglalt</w:t>
      </w:r>
      <w:r w:rsidR="0067554C">
        <w:t xml:space="preserve"> </w:t>
      </w:r>
      <w:r>
        <w:t>időpontot az érintett felé szóban és/vagy írásban megerősíti.</w:t>
      </w:r>
    </w:p>
    <w:p w14:paraId="770B455E" w14:textId="593A8980" w:rsidR="001C41CA" w:rsidRDefault="001C41CA" w:rsidP="0067554C">
      <w:pPr>
        <w:ind w:left="567"/>
        <w:jc w:val="both"/>
      </w:pPr>
      <w:r>
        <w:t>c. Érintett, az adatkezelés céljával összhangban, önkéntesen hozzájárul ahhoz, hogy</w:t>
      </w:r>
      <w:r w:rsidR="0067554C">
        <w:t xml:space="preserve"> </w:t>
      </w:r>
      <w:r>
        <w:t>ha megadja elérhetőségét, azon keresztül Adatkezelő vele kapcsolatba lépjen, hogy</w:t>
      </w:r>
      <w:r w:rsidR="0067554C">
        <w:t xml:space="preserve"> </w:t>
      </w:r>
      <w:r>
        <w:t>őt az időpont esetleges elmaradásáról tájékoztassa, vagy érintett esetleges panaszát</w:t>
      </w:r>
      <w:r w:rsidR="0067554C">
        <w:t xml:space="preserve"> </w:t>
      </w:r>
      <w:r>
        <w:t>megválaszolja, vagy panaszával kapcsolatos egyéb lépéseket tegyen.</w:t>
      </w:r>
    </w:p>
    <w:p w14:paraId="1B18D3FD" w14:textId="1E6271DE" w:rsidR="001C41CA" w:rsidRDefault="001C41CA" w:rsidP="001C41CA">
      <w:pPr>
        <w:jc w:val="both"/>
      </w:pPr>
      <w:r>
        <w:t>7. Adatkezelés időtartama: cél megvalósulásáig. Mind a Rábai Dental Kft., mind fogorvosa a jogos érdekeiknek érvényesítéséhez szükséges személyes adatait kezelhetik. Ennek alapján személyes adatai az általános 5 éves elévülési ideig kezelhetőek abból a célból, hogy a szolgáltató, ill. fogorvosa által biztosított fogorvosi kezeléssel kapcsolatos igényeivel összefüggésben érvényesíthessék jogos érdekeiket.</w:t>
      </w:r>
    </w:p>
    <w:p w14:paraId="228941D7" w14:textId="2B3EEF79" w:rsidR="001C41CA" w:rsidRPr="00FE0B3A" w:rsidRDefault="001C41CA" w:rsidP="00FE0B3A">
      <w:pPr>
        <w:ind w:left="426"/>
        <w:jc w:val="both"/>
        <w:rPr>
          <w:u w:val="single"/>
        </w:rPr>
      </w:pPr>
      <w:r w:rsidRPr="00FE0B3A">
        <w:rPr>
          <w:u w:val="single"/>
        </w:rPr>
        <w:t>7.</w:t>
      </w:r>
      <w:r w:rsidR="00E037C1" w:rsidRPr="00FE0B3A">
        <w:rPr>
          <w:u w:val="single"/>
        </w:rPr>
        <w:t>4</w:t>
      </w:r>
      <w:r w:rsidRPr="00FE0B3A">
        <w:rPr>
          <w:u w:val="single"/>
        </w:rPr>
        <w:t>.Beleegyező nyilatkozat/megállapodás megkötésével kapcsolatos adatkezelés</w:t>
      </w:r>
    </w:p>
    <w:p w14:paraId="51BF42A4" w14:textId="77248C06" w:rsidR="001C41CA" w:rsidRDefault="001C41CA" w:rsidP="001C41CA">
      <w:pPr>
        <w:jc w:val="both"/>
      </w:pPr>
      <w:r>
        <w:t>1. Adatkezelő az egyes szolgáltatásainak nyújtását beleegyező nyilatkozat és/vagy</w:t>
      </w:r>
      <w:r w:rsidR="00FE0B3A">
        <w:t xml:space="preserve"> </w:t>
      </w:r>
      <w:r>
        <w:t>megállapodás előzetes megkötéséhez, mint feltételhez kötheti, amelyről tájékoztatja az</w:t>
      </w:r>
      <w:r w:rsidR="00FE0B3A">
        <w:t xml:space="preserve"> </w:t>
      </w:r>
      <w:r>
        <w:t>érintettet.</w:t>
      </w:r>
    </w:p>
    <w:p w14:paraId="7DD07E3B" w14:textId="7B00B3D8" w:rsidR="001C41CA" w:rsidRDefault="001C41CA" w:rsidP="001C41CA">
      <w:pPr>
        <w:jc w:val="both"/>
      </w:pPr>
      <w:r>
        <w:t>2. A beleegyező nyilatkozat és/vagy megállapodás megkötése önkéntes hozzájáruláson</w:t>
      </w:r>
      <w:r w:rsidR="00FE0B3A">
        <w:t xml:space="preserve"> </w:t>
      </w:r>
      <w:r>
        <w:t>alapul.</w:t>
      </w:r>
    </w:p>
    <w:p w14:paraId="5C2477C3" w14:textId="1523E1AD" w:rsidR="001C41CA" w:rsidRDefault="001C41CA" w:rsidP="001C41CA">
      <w:pPr>
        <w:jc w:val="both"/>
      </w:pPr>
      <w:r>
        <w:t>3. Az érintettek köre: Minden természetes személy, aki az Adatkezelővel – személyes</w:t>
      </w:r>
      <w:r w:rsidR="00FE0B3A">
        <w:t xml:space="preserve"> </w:t>
      </w:r>
      <w:r>
        <w:t>adatainak megadása mellett – beleegyező nyilatkozatot ad és/vagy megállapodást köt az</w:t>
      </w:r>
      <w:r w:rsidR="00FE0B3A">
        <w:t xml:space="preserve"> </w:t>
      </w:r>
      <w:r>
        <w:t>Adatkezelővel adott szolgáltatás igénybevételével kapcsolatban.</w:t>
      </w:r>
    </w:p>
    <w:p w14:paraId="7E134BBA" w14:textId="77777777" w:rsidR="001C41CA" w:rsidRDefault="001C41CA" w:rsidP="001C41CA">
      <w:pPr>
        <w:jc w:val="both"/>
      </w:pPr>
      <w:r>
        <w:t>4. Az adatkezeléssel érintett adatok köre és célja:</w:t>
      </w:r>
    </w:p>
    <w:tbl>
      <w:tblPr>
        <w:tblStyle w:val="TableGrid"/>
        <w:tblW w:w="0" w:type="auto"/>
        <w:tblLook w:val="04A0" w:firstRow="1" w:lastRow="0" w:firstColumn="1" w:lastColumn="0" w:noHBand="0" w:noVBand="1"/>
      </w:tblPr>
      <w:tblGrid>
        <w:gridCol w:w="4531"/>
        <w:gridCol w:w="4531"/>
      </w:tblGrid>
      <w:tr w:rsidR="00FE0B3A" w14:paraId="21519E9E" w14:textId="77777777" w:rsidTr="00FE0B3A">
        <w:tc>
          <w:tcPr>
            <w:tcW w:w="4531" w:type="dxa"/>
          </w:tcPr>
          <w:p w14:paraId="03375901" w14:textId="5BF7CCD8" w:rsidR="00FE0B3A" w:rsidRDefault="00FE0B3A" w:rsidP="001C41CA">
            <w:pPr>
              <w:jc w:val="both"/>
            </w:pPr>
            <w:r>
              <w:t>név</w:t>
            </w:r>
          </w:p>
        </w:tc>
        <w:tc>
          <w:tcPr>
            <w:tcW w:w="4531" w:type="dxa"/>
          </w:tcPr>
          <w:p w14:paraId="7D5E2F83" w14:textId="743AA471" w:rsidR="00FE0B3A" w:rsidRDefault="00FE0B3A" w:rsidP="001C41CA">
            <w:pPr>
              <w:jc w:val="both"/>
            </w:pPr>
            <w:r>
              <w:t>azonosítás</w:t>
            </w:r>
          </w:p>
        </w:tc>
      </w:tr>
      <w:tr w:rsidR="00FE0B3A" w14:paraId="47899BFB" w14:textId="77777777" w:rsidTr="00FE0B3A">
        <w:tc>
          <w:tcPr>
            <w:tcW w:w="4531" w:type="dxa"/>
          </w:tcPr>
          <w:p w14:paraId="533EDEB3" w14:textId="6779BF40" w:rsidR="00FE0B3A" w:rsidRDefault="00FE0B3A" w:rsidP="001C41CA">
            <w:pPr>
              <w:jc w:val="both"/>
            </w:pPr>
            <w:r>
              <w:t>lakcím</w:t>
            </w:r>
          </w:p>
        </w:tc>
        <w:tc>
          <w:tcPr>
            <w:tcW w:w="4531" w:type="dxa"/>
          </w:tcPr>
          <w:p w14:paraId="2DF267EC" w14:textId="4ADFCEFB" w:rsidR="00FE0B3A" w:rsidRDefault="00FE0B3A" w:rsidP="001C41CA">
            <w:pPr>
              <w:jc w:val="both"/>
            </w:pPr>
            <w:r>
              <w:t>azonosítás/kapcsolattartás</w:t>
            </w:r>
          </w:p>
        </w:tc>
      </w:tr>
      <w:tr w:rsidR="00FE0B3A" w14:paraId="03CDAEA2" w14:textId="77777777" w:rsidTr="00FE0B3A">
        <w:tc>
          <w:tcPr>
            <w:tcW w:w="4531" w:type="dxa"/>
          </w:tcPr>
          <w:p w14:paraId="0531BE75" w14:textId="1A516698" w:rsidR="00FE0B3A" w:rsidRDefault="00FE0B3A" w:rsidP="001C41CA">
            <w:pPr>
              <w:jc w:val="both"/>
            </w:pPr>
            <w:r>
              <w:t>születési hely, idő</w:t>
            </w:r>
          </w:p>
        </w:tc>
        <w:tc>
          <w:tcPr>
            <w:tcW w:w="4531" w:type="dxa"/>
          </w:tcPr>
          <w:p w14:paraId="606452E9" w14:textId="66ED1F95" w:rsidR="00FE0B3A" w:rsidRDefault="00FE0B3A" w:rsidP="001C41CA">
            <w:pPr>
              <w:jc w:val="both"/>
            </w:pPr>
            <w:r>
              <w:t>azonosítás</w:t>
            </w:r>
          </w:p>
        </w:tc>
      </w:tr>
      <w:tr w:rsidR="00FE0B3A" w14:paraId="47984B02" w14:textId="77777777" w:rsidTr="00FE0B3A">
        <w:tc>
          <w:tcPr>
            <w:tcW w:w="4531" w:type="dxa"/>
          </w:tcPr>
          <w:p w14:paraId="04B1253E" w14:textId="28501516" w:rsidR="00FE0B3A" w:rsidRDefault="00FE0B3A" w:rsidP="001C41CA">
            <w:pPr>
              <w:jc w:val="both"/>
            </w:pPr>
            <w:r>
              <w:t>anyja neve</w:t>
            </w:r>
          </w:p>
        </w:tc>
        <w:tc>
          <w:tcPr>
            <w:tcW w:w="4531" w:type="dxa"/>
          </w:tcPr>
          <w:p w14:paraId="1AEE6B55" w14:textId="4EE2EEAE" w:rsidR="00FE0B3A" w:rsidRDefault="00FE0B3A" w:rsidP="001C41CA">
            <w:pPr>
              <w:jc w:val="both"/>
            </w:pPr>
            <w:r>
              <w:t>azonosítás</w:t>
            </w:r>
          </w:p>
        </w:tc>
      </w:tr>
      <w:tr w:rsidR="00FE0B3A" w14:paraId="26DCB49E" w14:textId="77777777" w:rsidTr="00FE0B3A">
        <w:tc>
          <w:tcPr>
            <w:tcW w:w="4531" w:type="dxa"/>
          </w:tcPr>
          <w:p w14:paraId="38826F3B" w14:textId="2A1D37EC" w:rsidR="00FE0B3A" w:rsidRDefault="00FE0B3A" w:rsidP="001C41CA">
            <w:pPr>
              <w:jc w:val="both"/>
            </w:pPr>
            <w:r>
              <w:t>TAJ szám</w:t>
            </w:r>
          </w:p>
        </w:tc>
        <w:tc>
          <w:tcPr>
            <w:tcW w:w="4531" w:type="dxa"/>
          </w:tcPr>
          <w:p w14:paraId="7EF20CA9" w14:textId="6BF9288D" w:rsidR="00FE0B3A" w:rsidRDefault="00FE0B3A" w:rsidP="001C41CA">
            <w:pPr>
              <w:jc w:val="both"/>
            </w:pPr>
            <w:r>
              <w:t>azonosítás, egészségpénztári támogatáshoz szükséges</w:t>
            </w:r>
          </w:p>
        </w:tc>
      </w:tr>
      <w:tr w:rsidR="00FE0B3A" w14:paraId="224D031B" w14:textId="77777777" w:rsidTr="00FE0B3A">
        <w:tc>
          <w:tcPr>
            <w:tcW w:w="4531" w:type="dxa"/>
          </w:tcPr>
          <w:p w14:paraId="7C09E9BC" w14:textId="3F15FCB8" w:rsidR="00FE0B3A" w:rsidRDefault="00FE0B3A" w:rsidP="001C41CA">
            <w:pPr>
              <w:jc w:val="both"/>
            </w:pPr>
            <w:r>
              <w:t>telefonszám</w:t>
            </w:r>
          </w:p>
        </w:tc>
        <w:tc>
          <w:tcPr>
            <w:tcW w:w="4531" w:type="dxa"/>
          </w:tcPr>
          <w:p w14:paraId="2358D76C" w14:textId="69DE9644" w:rsidR="00FE0B3A" w:rsidRDefault="00FE0B3A" w:rsidP="001C41CA">
            <w:pPr>
              <w:jc w:val="both"/>
            </w:pPr>
            <w:r>
              <w:t>kapcsolattartás</w:t>
            </w:r>
          </w:p>
        </w:tc>
      </w:tr>
      <w:tr w:rsidR="00FE0B3A" w14:paraId="3A5CEED4" w14:textId="77777777" w:rsidTr="00FE0B3A">
        <w:tc>
          <w:tcPr>
            <w:tcW w:w="4531" w:type="dxa"/>
          </w:tcPr>
          <w:p w14:paraId="7F7CF779" w14:textId="24BE84FB" w:rsidR="00FE0B3A" w:rsidRDefault="00FE0B3A" w:rsidP="001C41CA">
            <w:pPr>
              <w:jc w:val="both"/>
            </w:pPr>
            <w:r>
              <w:t>e-mail cím</w:t>
            </w:r>
          </w:p>
        </w:tc>
        <w:tc>
          <w:tcPr>
            <w:tcW w:w="4531" w:type="dxa"/>
          </w:tcPr>
          <w:p w14:paraId="782EE6E6" w14:textId="01B1794E" w:rsidR="00FE0B3A" w:rsidRDefault="00FE0B3A" w:rsidP="001C41CA">
            <w:pPr>
              <w:jc w:val="both"/>
            </w:pPr>
            <w:r>
              <w:t>kapcsolattartás</w:t>
            </w:r>
          </w:p>
        </w:tc>
      </w:tr>
      <w:tr w:rsidR="00FE0B3A" w14:paraId="7A72743B" w14:textId="77777777" w:rsidTr="00FE0B3A">
        <w:tc>
          <w:tcPr>
            <w:tcW w:w="4531" w:type="dxa"/>
          </w:tcPr>
          <w:p w14:paraId="1A431CCD" w14:textId="5D0B9C2A" w:rsidR="00FE0B3A" w:rsidRDefault="00FE0B3A" w:rsidP="001C41CA">
            <w:pPr>
              <w:jc w:val="both"/>
            </w:pPr>
            <w:r>
              <w:t>egészségügyi adat, dokumentáció</w:t>
            </w:r>
          </w:p>
        </w:tc>
        <w:tc>
          <w:tcPr>
            <w:tcW w:w="4531" w:type="dxa"/>
          </w:tcPr>
          <w:p w14:paraId="1BB49986" w14:textId="20651158" w:rsidR="00FE0B3A" w:rsidRDefault="00FE0B3A" w:rsidP="001C41CA">
            <w:pPr>
              <w:jc w:val="both"/>
            </w:pPr>
            <w:r>
              <w:t>* szolgáltatás nyújtásához szükséges</w:t>
            </w:r>
          </w:p>
        </w:tc>
      </w:tr>
      <w:tr w:rsidR="00FE0B3A" w14:paraId="0BB9BBD2" w14:textId="77777777" w:rsidTr="00FE0B3A">
        <w:tc>
          <w:tcPr>
            <w:tcW w:w="4531" w:type="dxa"/>
          </w:tcPr>
          <w:p w14:paraId="5076B2A0" w14:textId="380C617C" w:rsidR="00FE0B3A" w:rsidRDefault="00FE0B3A" w:rsidP="001C41CA">
            <w:pPr>
              <w:jc w:val="both"/>
            </w:pPr>
            <w:r>
              <w:t>szolgáltatás tárgya, tartalma</w:t>
            </w:r>
          </w:p>
        </w:tc>
        <w:tc>
          <w:tcPr>
            <w:tcW w:w="4531" w:type="dxa"/>
          </w:tcPr>
          <w:p w14:paraId="7ADAE95F" w14:textId="77777777" w:rsidR="00FE0B3A" w:rsidRDefault="00FE0B3A" w:rsidP="00FE0B3A">
            <w:pPr>
              <w:jc w:val="both"/>
            </w:pPr>
            <w:r>
              <w:t>tájékoztatáshoz és szolgáltatás nyújtásához</w:t>
            </w:r>
          </w:p>
          <w:p w14:paraId="74AF7F76" w14:textId="3B37DFD7" w:rsidR="00FE0B3A" w:rsidRDefault="00FE0B3A" w:rsidP="00FE0B3A">
            <w:pPr>
              <w:jc w:val="both"/>
            </w:pPr>
            <w:r>
              <w:t>szükséges</w:t>
            </w:r>
          </w:p>
        </w:tc>
      </w:tr>
      <w:tr w:rsidR="00FE0B3A" w14:paraId="740F8AF9" w14:textId="77777777" w:rsidTr="00FE0B3A">
        <w:tc>
          <w:tcPr>
            <w:tcW w:w="4531" w:type="dxa"/>
          </w:tcPr>
          <w:p w14:paraId="42C62DA9" w14:textId="4E899AE3" w:rsidR="00FE0B3A" w:rsidRDefault="00FE0B3A" w:rsidP="001C41CA">
            <w:pPr>
              <w:jc w:val="both"/>
            </w:pPr>
            <w:r>
              <w:t>díjazás</w:t>
            </w:r>
          </w:p>
        </w:tc>
        <w:tc>
          <w:tcPr>
            <w:tcW w:w="4531" w:type="dxa"/>
          </w:tcPr>
          <w:p w14:paraId="47D290F3" w14:textId="7F858511" w:rsidR="00FE0B3A" w:rsidRDefault="00FE0B3A" w:rsidP="001C41CA">
            <w:pPr>
              <w:jc w:val="both"/>
            </w:pPr>
            <w:r>
              <w:t>megállapodás tartalmi eleme</w:t>
            </w:r>
          </w:p>
        </w:tc>
      </w:tr>
      <w:tr w:rsidR="00FE0B3A" w14:paraId="0A3645B3" w14:textId="77777777" w:rsidTr="00FE0B3A">
        <w:tc>
          <w:tcPr>
            <w:tcW w:w="4531" w:type="dxa"/>
          </w:tcPr>
          <w:p w14:paraId="308E5773" w14:textId="31CEE69D" w:rsidR="00FE0B3A" w:rsidRDefault="00FE0B3A" w:rsidP="001C41CA">
            <w:pPr>
              <w:jc w:val="both"/>
            </w:pPr>
            <w:r>
              <w:t>jogok és kötelezettségek</w:t>
            </w:r>
          </w:p>
        </w:tc>
        <w:tc>
          <w:tcPr>
            <w:tcW w:w="4531" w:type="dxa"/>
          </w:tcPr>
          <w:p w14:paraId="5FBDAA2C" w14:textId="6CA9304E" w:rsidR="00FE0B3A" w:rsidRDefault="00FE0B3A" w:rsidP="001C41CA">
            <w:pPr>
              <w:jc w:val="both"/>
            </w:pPr>
            <w:r>
              <w:t>megállapodás tartalmi eleme</w:t>
            </w:r>
          </w:p>
        </w:tc>
      </w:tr>
    </w:tbl>
    <w:p w14:paraId="2BEA4B24" w14:textId="77777777" w:rsidR="00FE0B3A" w:rsidRDefault="00FE0B3A" w:rsidP="001C41CA">
      <w:pPr>
        <w:jc w:val="both"/>
      </w:pPr>
    </w:p>
    <w:p w14:paraId="10E538D5" w14:textId="6F2C9662" w:rsidR="001C41CA" w:rsidRDefault="001C41CA" w:rsidP="001C41CA">
      <w:pPr>
        <w:jc w:val="both"/>
      </w:pPr>
      <w:r>
        <w:t>5. Az adatkezelés célja az érintett azonosítása, az érintett számára megfelelő szolgáltatás</w:t>
      </w:r>
      <w:r w:rsidR="005C1D67">
        <w:t xml:space="preserve"> </w:t>
      </w:r>
      <w:r>
        <w:t>nyújtása a hozzájáruló nyilatkozat és/vagy a megállapodás rendelkezéseinek megfelelően,</w:t>
      </w:r>
      <w:r w:rsidR="005C1D67">
        <w:t xml:space="preserve"> </w:t>
      </w:r>
      <w:r>
        <w:t>valamint a kapcsolattartás.</w:t>
      </w:r>
    </w:p>
    <w:p w14:paraId="44C20398" w14:textId="77777777" w:rsidR="001C41CA" w:rsidRDefault="001C41CA" w:rsidP="001C41CA">
      <w:pPr>
        <w:jc w:val="both"/>
      </w:pPr>
      <w:r>
        <w:t>6. Az adatkezeléssel érintett tevékenység és folyamat a következő:</w:t>
      </w:r>
    </w:p>
    <w:p w14:paraId="34865F3D" w14:textId="2B8A30E6" w:rsidR="001C41CA" w:rsidRDefault="001C41CA" w:rsidP="00D36ABE">
      <w:pPr>
        <w:ind w:left="567"/>
        <w:jc w:val="both"/>
      </w:pPr>
      <w:r>
        <w:lastRenderedPageBreak/>
        <w:t>a. Adatkezelő a jogszabályoknak megfelelően tájékoztatja az érintettet a szolgáltatás,</w:t>
      </w:r>
      <w:r w:rsidR="005C1D67">
        <w:t xml:space="preserve"> </w:t>
      </w:r>
      <w:r>
        <w:t>így például a fogászati beavatkozásról, kockázatairól, egyebekről.</w:t>
      </w:r>
    </w:p>
    <w:p w14:paraId="7AE4ADE3" w14:textId="0ED4390B" w:rsidR="001C41CA" w:rsidRDefault="001C41CA" w:rsidP="00D36ABE">
      <w:pPr>
        <w:ind w:left="567"/>
        <w:jc w:val="both"/>
      </w:pPr>
      <w:r>
        <w:t>b. Érintett, saját belátása alapján, befolyásmentesen, önkéntesen dönt az Adatkezelő</w:t>
      </w:r>
      <w:r w:rsidR="005C1D67">
        <w:t xml:space="preserve"> </w:t>
      </w:r>
      <w:r>
        <w:t>szolgáltatásának/szolgáltatásainak igénybevételéről. Amennyiben igénybe kívánja</w:t>
      </w:r>
      <w:r w:rsidR="005C1D67">
        <w:t xml:space="preserve"> </w:t>
      </w:r>
      <w:r>
        <w:t>venni azt/azokat, úgy a fenti adatainak megadásával hozzájáruló nyilatkozatot ad</w:t>
      </w:r>
      <w:r w:rsidR="005C1D67">
        <w:t xml:space="preserve"> </w:t>
      </w:r>
      <w:r>
        <w:t>és/vagy megállapodást köt az Adatkezelővel.</w:t>
      </w:r>
    </w:p>
    <w:p w14:paraId="50BDB982" w14:textId="5524B0E8" w:rsidR="001C41CA" w:rsidRDefault="001C41CA" w:rsidP="00D36ABE">
      <w:pPr>
        <w:ind w:left="567"/>
        <w:jc w:val="both"/>
      </w:pPr>
      <w:r>
        <w:t xml:space="preserve">c. Érintett tudomásul veszi, hogy az, általa aláírt </w:t>
      </w:r>
      <w:r w:rsidR="005C1D67">
        <w:t>Adat- és Anamnézislap</w:t>
      </w:r>
      <w:r>
        <w:t xml:space="preserve"> elnevezésű</w:t>
      </w:r>
      <w:r w:rsidR="005C1D67">
        <w:t xml:space="preserve"> </w:t>
      </w:r>
      <w:r>
        <w:t>adatlapon az egészségi állapotáról szolgáltatott adatok, információk a</w:t>
      </w:r>
      <w:r w:rsidR="00D36ABE">
        <w:t xml:space="preserve"> </w:t>
      </w:r>
      <w:r>
        <w:t>szolgáltatások, gyógykezelések tartalmának megválasztásához szükségesek, és</w:t>
      </w:r>
      <w:r w:rsidR="00D36ABE">
        <w:t xml:space="preserve"> </w:t>
      </w:r>
      <w:r>
        <w:t>nyilatkozik, hogy a szolgáltatott adatok teljes körűek és a kezelések időtartama alatt</w:t>
      </w:r>
      <w:r w:rsidR="00D36ABE">
        <w:t xml:space="preserve"> </w:t>
      </w:r>
      <w:r>
        <w:t>bekövetkezett változásokról az Adatkezelőt írásban tájékoztatni köteles.</w:t>
      </w:r>
    </w:p>
    <w:p w14:paraId="2C9269A8" w14:textId="4D104249" w:rsidR="001C41CA" w:rsidRDefault="001C41CA" w:rsidP="00D36ABE">
      <w:pPr>
        <w:ind w:left="567"/>
        <w:jc w:val="both"/>
      </w:pPr>
      <w:r>
        <w:t>d. A hozzájáruló nyilatkozatot és/vagy megállapodást, a szolgáltatás nyújtásához</w:t>
      </w:r>
      <w:r w:rsidR="00D36ABE">
        <w:t xml:space="preserve"> </w:t>
      </w:r>
      <w:r>
        <w:t>feltétlenül szükséges, kapcsolódó egészségügyi adatokkal, dokumentációval</w:t>
      </w:r>
      <w:r w:rsidR="00D36ABE">
        <w:t xml:space="preserve"> </w:t>
      </w:r>
      <w:r>
        <w:t>együtt, az Adatkezelő kifejezetten erre a célra használt elektronikus nyilvántartási</w:t>
      </w:r>
      <w:r w:rsidR="00D36ABE">
        <w:t xml:space="preserve"> </w:t>
      </w:r>
      <w:r>
        <w:t>rendszerben és/vagy papír alapon letárolja.</w:t>
      </w:r>
    </w:p>
    <w:p w14:paraId="093C689F" w14:textId="3C7500DE" w:rsidR="001C41CA" w:rsidRDefault="001C41CA" w:rsidP="00D36ABE">
      <w:pPr>
        <w:ind w:left="567"/>
        <w:jc w:val="both"/>
      </w:pPr>
      <w:r>
        <w:t>e. Adatkezelő az adatbiztonság követelményeinek teljesítésére kiemelt figyelmet</w:t>
      </w:r>
      <w:r w:rsidR="00D36ABE">
        <w:t xml:space="preserve"> </w:t>
      </w:r>
      <w:r>
        <w:t>fordít az egészségügyi adatok vonatkozásában.</w:t>
      </w:r>
    </w:p>
    <w:p w14:paraId="5A56B7DB" w14:textId="58559A3F" w:rsidR="001C41CA" w:rsidRDefault="00D36ABE" w:rsidP="00D36ABE">
      <w:pPr>
        <w:ind w:left="567"/>
        <w:jc w:val="both"/>
      </w:pPr>
      <w:r>
        <w:t>f</w:t>
      </w:r>
      <w:r w:rsidR="001C41CA">
        <w:t>. Érintett, az adatkezelés céljával összhangban, önkéntesen hozzájárul ahhoz, hogy</w:t>
      </w:r>
      <w:r>
        <w:t xml:space="preserve"> </w:t>
      </w:r>
      <w:r w:rsidR="001C41CA">
        <w:t>megadott elérhetőségén keresztül Adatkezelő vele kapcsolatba lépjen a nyújtandó</w:t>
      </w:r>
      <w:r>
        <w:t xml:space="preserve"> </w:t>
      </w:r>
      <w:r w:rsidR="001C41CA">
        <w:t>vagy nyújtott szolgáltatáshoz kapcsolódó kérdésekkel kapcsolatban.</w:t>
      </w:r>
    </w:p>
    <w:p w14:paraId="7DA7C398" w14:textId="343F8797" w:rsidR="001C41CA" w:rsidRDefault="00D36ABE" w:rsidP="00D36ABE">
      <w:pPr>
        <w:ind w:left="567"/>
        <w:jc w:val="both"/>
      </w:pPr>
      <w:r>
        <w:t>g</w:t>
      </w:r>
      <w:r w:rsidR="001C41CA">
        <w:t>. A megállapodásban az érintett és Adatkezelő megállapodhatnak abban, hogy a</w:t>
      </w:r>
      <w:r>
        <w:t xml:space="preserve"> </w:t>
      </w:r>
      <w:r w:rsidR="001C41CA">
        <w:t>szolgáltatás során létrejövő kép- vagy kép- és hanganyagot, amely adatról az érintett</w:t>
      </w:r>
      <w:r>
        <w:t xml:space="preserve"> </w:t>
      </w:r>
      <w:r w:rsidR="001C41CA">
        <w:t>felismerhető, az Adatkezelő közösségi oldalán, a weboldalán vagy egyéb felületen</w:t>
      </w:r>
      <w:r>
        <w:t xml:space="preserve"> </w:t>
      </w:r>
      <w:r w:rsidR="001C41CA">
        <w:t>felhasználja saját reklám vagy marketing céljából. Ebben az esetben az érintett</w:t>
      </w:r>
      <w:r>
        <w:t xml:space="preserve"> </w:t>
      </w:r>
      <w:r w:rsidR="001C41CA">
        <w:t>hozzájáruló nyilatkozatát visszavonhatja, és az adatokat az Adatkezelőnek törölnie</w:t>
      </w:r>
      <w:r>
        <w:t xml:space="preserve"> </w:t>
      </w:r>
      <w:r w:rsidR="001C41CA">
        <w:t>kell a visszavonás alapján, de figyelemmel kell lenni a vonatkozó megállapodás</w:t>
      </w:r>
      <w:r>
        <w:t xml:space="preserve"> </w:t>
      </w:r>
      <w:r w:rsidR="001C41CA">
        <w:t>egyéb, esetleg korlátozó, rendelkezéseire is.</w:t>
      </w:r>
    </w:p>
    <w:p w14:paraId="28078AF1" w14:textId="5E4BAB03" w:rsidR="001C41CA" w:rsidRDefault="00D36ABE" w:rsidP="00D36ABE">
      <w:pPr>
        <w:ind w:left="567"/>
        <w:jc w:val="both"/>
      </w:pPr>
      <w:r>
        <w:t>h</w:t>
      </w:r>
      <w:r w:rsidR="001C41CA">
        <w:t>. Egyebekre a mindenkori ÁSZF rendelkezéseit kell alkalmazni.</w:t>
      </w:r>
    </w:p>
    <w:p w14:paraId="49E0A8E1" w14:textId="049F8071" w:rsidR="001C41CA" w:rsidRDefault="001C41CA" w:rsidP="001C41CA">
      <w:pPr>
        <w:jc w:val="both"/>
      </w:pPr>
      <w:r>
        <w:t>7. Amennyiben érintett a szolgáltatás nyújtását befolyásoló vagy kizáró tény tár fel az</w:t>
      </w:r>
      <w:r w:rsidR="00D36ABE">
        <w:t xml:space="preserve"> </w:t>
      </w:r>
      <w:r>
        <w:t>Adatkezelő részére, vagy Adatkezelő ilyen tényt egyértelműen és bizonyíthatóan talál az</w:t>
      </w:r>
      <w:r w:rsidR="00D36ABE">
        <w:t xml:space="preserve"> </w:t>
      </w:r>
      <w:r>
        <w:t>érintettel kapcsolatban, úgy Adatkezelő az adott szolgáltatás(ok) nyújtását megtagadja.</w:t>
      </w:r>
    </w:p>
    <w:p w14:paraId="3CC2CFD6" w14:textId="71B07BD3" w:rsidR="001C41CA" w:rsidRDefault="001C41CA" w:rsidP="001C41CA">
      <w:pPr>
        <w:jc w:val="both"/>
      </w:pPr>
      <w:r>
        <w:t>8. Adatkezelés időtartama: Az egészségügyi dokumentációt, és egészségügyi adatot a 1997.</w:t>
      </w:r>
      <w:r w:rsidR="00D36ABE">
        <w:t xml:space="preserve"> </w:t>
      </w:r>
      <w:r>
        <w:t>évi XLVII. törvény 30. § 1. bek. alapján legalább 30 évig, a zárójelentést legalább 50 évig,</w:t>
      </w:r>
      <w:r w:rsidR="00D36ABE">
        <w:t xml:space="preserve"> </w:t>
      </w:r>
      <w:r>
        <w:t>a képalkotó diagnosztikai eljárással készült felvételt az annak készítésétől számított 10</w:t>
      </w:r>
      <w:r w:rsidR="00D36ABE">
        <w:t xml:space="preserve"> </w:t>
      </w:r>
      <w:r>
        <w:t>évig, a felvételről készített leletet a felvétel készítésétől számított 30 évig kell az</w:t>
      </w:r>
      <w:r w:rsidR="00D36ABE">
        <w:t xml:space="preserve"> </w:t>
      </w:r>
      <w:r>
        <w:t>Adatkezelőnek megőriznie.</w:t>
      </w:r>
    </w:p>
    <w:p w14:paraId="5A5BAA06" w14:textId="2C4FA9FD" w:rsidR="001C41CA" w:rsidRDefault="001C41CA" w:rsidP="001C41CA">
      <w:pPr>
        <w:jc w:val="both"/>
      </w:pPr>
      <w:r>
        <w:t>9. Mind a Rábai Dental Kft., mind fogorvosa a jogos érdekeiknek érvényesítéséhez szükséges személyes adatait kezelhetik. Ennek alapján személyes adatai az általános 5 éves elévülési ideig kezelhetőek abból a célból, hogy a szolgáltató, ill. fogorvosa által biztosított fogorvosi kezeléssel kapcsolatos igényeivel összefüggésben érvényesíthessék jogos érdekeiket.</w:t>
      </w:r>
    </w:p>
    <w:p w14:paraId="09968325" w14:textId="44FED7B4" w:rsidR="001C41CA" w:rsidRPr="00D36ABE" w:rsidRDefault="001C41CA" w:rsidP="00D36ABE">
      <w:pPr>
        <w:ind w:left="426"/>
        <w:jc w:val="both"/>
        <w:rPr>
          <w:u w:val="single"/>
        </w:rPr>
      </w:pPr>
      <w:r>
        <w:t>7.5. Rábai Dental Kft. számlázással és könyveléssel összefüggő adatkezelése</w:t>
      </w:r>
    </w:p>
    <w:p w14:paraId="2791EB3B" w14:textId="6A505B5E" w:rsidR="001C41CA" w:rsidRDefault="001C41CA" w:rsidP="001C41CA">
      <w:pPr>
        <w:jc w:val="both"/>
      </w:pPr>
      <w:r>
        <w:t xml:space="preserve">1. A szolgáltatások ellenértékéről a Rábai Dental Kft. a hatályos jogszabályok értelmében köteles számlát kiállítani a szolgáltatását igénybe vevői részére. A számlakiállítással összefüggésben a Rábai </w:t>
      </w:r>
      <w:r>
        <w:lastRenderedPageBreak/>
        <w:t>Dental Kft. kezeli az érintettek számlázási adatait. Ennek az adatkezelésnek a célja az, hogy a Rábai Dental Kft. eleget tegyen annak a jogszabályi kötelezettségének, hogy gazdasági eseményekről számviteli bizonylatot kell kiállítania.</w:t>
      </w:r>
    </w:p>
    <w:p w14:paraId="4AD384AA" w14:textId="733596D8" w:rsidR="001C41CA" w:rsidRDefault="001C41CA" w:rsidP="001C41CA">
      <w:pPr>
        <w:jc w:val="both"/>
      </w:pPr>
      <w:r>
        <w:t>2. Az érintettek alábbi személyes adatait kezeli a Rábai Dental Kft. a számlakiállítás és a könyvelés ellátása érdekében:</w:t>
      </w:r>
    </w:p>
    <w:p w14:paraId="2F95388A" w14:textId="77777777" w:rsidR="001C41CA" w:rsidRDefault="001C41CA" w:rsidP="008F19B9">
      <w:pPr>
        <w:ind w:left="567"/>
        <w:jc w:val="both"/>
      </w:pPr>
      <w:r>
        <w:t>Személyazonosító adat: az érintett neve, postacíme, adóazonosító jele</w:t>
      </w:r>
    </w:p>
    <w:p w14:paraId="35D7119B" w14:textId="02906097" w:rsidR="001C41CA" w:rsidRDefault="008F19B9" w:rsidP="008F19B9">
      <w:pPr>
        <w:ind w:left="567"/>
        <w:jc w:val="both"/>
      </w:pPr>
      <w:r>
        <w:t>K</w:t>
      </w:r>
      <w:r w:rsidR="001C41CA">
        <w:t>apcsolattartáshoz szükséges adat: telefonszám, e-mail cím</w:t>
      </w:r>
    </w:p>
    <w:p w14:paraId="0D083211" w14:textId="17A5B7D4" w:rsidR="001C41CA" w:rsidRDefault="001C41CA" w:rsidP="001C41CA">
      <w:pPr>
        <w:jc w:val="both"/>
      </w:pPr>
      <w:r>
        <w:t>3. Adatkezelés jogalapja: Az adatkezelés az adatkezelőre vonatkozó jogi kötelezettség</w:t>
      </w:r>
      <w:r w:rsidR="008F19B9">
        <w:t xml:space="preserve"> </w:t>
      </w:r>
      <w:r>
        <w:t>teljesítéséhez szükséges.</w:t>
      </w:r>
    </w:p>
    <w:p w14:paraId="4CD295C4" w14:textId="05AE01B1" w:rsidR="001C41CA" w:rsidRDefault="001C41CA" w:rsidP="001C41CA">
      <w:pPr>
        <w:jc w:val="both"/>
      </w:pPr>
      <w:r>
        <w:t>4. Az érintett fent meghatározott adataihoz az 1. számú mellékletben megjelölt könyvelést</w:t>
      </w:r>
      <w:r w:rsidR="008F19B9">
        <w:t xml:space="preserve"> </w:t>
      </w:r>
      <w:r>
        <w:t>végző adatfeldolgozó is hozzáférhet az adatkezelő mellett.</w:t>
      </w:r>
    </w:p>
    <w:p w14:paraId="32DFA1E9" w14:textId="7641E1B4" w:rsidR="001C41CA" w:rsidRDefault="001C41CA" w:rsidP="001C41CA">
      <w:pPr>
        <w:jc w:val="both"/>
      </w:pPr>
      <w:r>
        <w:t>5. Adatok tárolási ideje: A számvitelről szóló 2000. évi C. törvény 169. § (1) - (2) bekezdései</w:t>
      </w:r>
      <w:r w:rsidR="008F19B9">
        <w:t xml:space="preserve"> </w:t>
      </w:r>
      <w:r>
        <w:t>alapján a számla, ill. annak kiállításához szükséges adatok megőrzési ideje 8 év.</w:t>
      </w:r>
    </w:p>
    <w:p w14:paraId="3A6361FB" w14:textId="0E3D9EF1" w:rsidR="001C41CA" w:rsidRPr="008F19B9" w:rsidRDefault="001C41CA" w:rsidP="008F19B9">
      <w:pPr>
        <w:ind w:left="426"/>
        <w:jc w:val="both"/>
        <w:rPr>
          <w:u w:val="single"/>
        </w:rPr>
      </w:pPr>
      <w:r w:rsidRPr="008F19B9">
        <w:rPr>
          <w:u w:val="single"/>
        </w:rPr>
        <w:t>7.</w:t>
      </w:r>
      <w:r w:rsidR="00E037C1" w:rsidRPr="008F19B9">
        <w:rPr>
          <w:u w:val="single"/>
        </w:rPr>
        <w:t>6</w:t>
      </w:r>
      <w:r w:rsidRPr="008F19B9">
        <w:rPr>
          <w:u w:val="single"/>
        </w:rPr>
        <w:t xml:space="preserve">.Érintett beleegyezésével az érintettről - a szolgáltatás igénybevétele során </w:t>
      </w:r>
      <w:r w:rsidR="008F19B9" w:rsidRPr="008F19B9">
        <w:rPr>
          <w:u w:val="single"/>
        </w:rPr>
        <w:t>–</w:t>
      </w:r>
      <w:r w:rsidRPr="008F19B9">
        <w:rPr>
          <w:u w:val="single"/>
        </w:rPr>
        <w:t xml:space="preserve"> készített</w:t>
      </w:r>
      <w:r w:rsidR="008F19B9" w:rsidRPr="008F19B9">
        <w:rPr>
          <w:u w:val="single"/>
        </w:rPr>
        <w:t xml:space="preserve"> </w:t>
      </w:r>
      <w:r w:rsidRPr="008F19B9">
        <w:rPr>
          <w:u w:val="single"/>
        </w:rPr>
        <w:t>képek, videófelvételek, hangfelvételek</w:t>
      </w:r>
    </w:p>
    <w:p w14:paraId="359D8937" w14:textId="505493F9" w:rsidR="001C41CA" w:rsidRDefault="001C41CA" w:rsidP="001C41CA">
      <w:pPr>
        <w:jc w:val="both"/>
      </w:pPr>
      <w:r>
        <w:t>1. Adatkezelő a hatályos Polgári törvénykönyv 2:48. § (1). bekezdésében foglaltak</w:t>
      </w:r>
      <w:r w:rsidR="0080609F">
        <w:t xml:space="preserve"> </w:t>
      </w:r>
      <w:r>
        <w:t>messzemenő betartása mellett, az érintettről, és/vagy az érintettel készített hang-, kép- és</w:t>
      </w:r>
      <w:r w:rsidR="0080609F">
        <w:t xml:space="preserve"> </w:t>
      </w:r>
      <w:r>
        <w:t>videófelvételt kizárólag az érintett előzetes hozzájárulásával hozza létre és teszi azt/azokat</w:t>
      </w:r>
      <w:r w:rsidR="0080609F">
        <w:t xml:space="preserve"> </w:t>
      </w:r>
      <w:r>
        <w:t>közzé a weboldalán és/vagy Adatkezelő közösségi oldalán, betartva az érintett</w:t>
      </w:r>
      <w:r w:rsidR="0080609F">
        <w:t xml:space="preserve"> </w:t>
      </w:r>
      <w:r>
        <w:t>hozzájárulásában meghatározottakat.</w:t>
      </w:r>
    </w:p>
    <w:p w14:paraId="2CD986B8" w14:textId="20648C4C" w:rsidR="001C41CA" w:rsidRDefault="001C41CA" w:rsidP="001C41CA">
      <w:pPr>
        <w:jc w:val="both"/>
      </w:pPr>
      <w:r>
        <w:t>2. A nevezett adatkezelés kizárólag az érintett arra irányuló, önkéntes, határozott</w:t>
      </w:r>
      <w:r w:rsidR="0080609F">
        <w:t xml:space="preserve"> </w:t>
      </w:r>
      <w:r>
        <w:t>hozzájárulás esetén valósulhat meg.</w:t>
      </w:r>
    </w:p>
    <w:p w14:paraId="3EA55F21" w14:textId="28B5B48E" w:rsidR="001C41CA" w:rsidRDefault="001C41CA" w:rsidP="001C41CA">
      <w:pPr>
        <w:jc w:val="both"/>
      </w:pPr>
      <w:r>
        <w:t>3. Az érintettek köre: Minden természetes személy, aki előzetesen hozzájárul ahhoz, hogy róla</w:t>
      </w:r>
      <w:r w:rsidR="0080609F">
        <w:t xml:space="preserve"> </w:t>
      </w:r>
      <w:r>
        <w:t>kép-, videó- és/vagy hangfelvétel készüljön szolgáltatás igénybevétele során.</w:t>
      </w:r>
    </w:p>
    <w:p w14:paraId="693F53EC" w14:textId="77777777" w:rsidR="001C41CA" w:rsidRDefault="001C41CA" w:rsidP="001C41CA">
      <w:pPr>
        <w:jc w:val="both"/>
      </w:pPr>
      <w:r>
        <w:t>4. A kezelt adatok köre és célja:</w:t>
      </w:r>
    </w:p>
    <w:tbl>
      <w:tblPr>
        <w:tblStyle w:val="TableGrid"/>
        <w:tblW w:w="0" w:type="auto"/>
        <w:tblLook w:val="04A0" w:firstRow="1" w:lastRow="0" w:firstColumn="1" w:lastColumn="0" w:noHBand="0" w:noVBand="1"/>
      </w:tblPr>
      <w:tblGrid>
        <w:gridCol w:w="4531"/>
        <w:gridCol w:w="4531"/>
      </w:tblGrid>
      <w:tr w:rsidR="0080609F" w14:paraId="4C8F2DC8" w14:textId="77777777" w:rsidTr="0080609F">
        <w:tc>
          <w:tcPr>
            <w:tcW w:w="4531" w:type="dxa"/>
          </w:tcPr>
          <w:p w14:paraId="56B75C26" w14:textId="0120B6A6" w:rsidR="0080609F" w:rsidRDefault="0080609F" w:rsidP="001C41CA">
            <w:pPr>
              <w:jc w:val="both"/>
            </w:pPr>
            <w:r w:rsidRPr="0080609F">
              <w:t>érintettel készült hangfelvétel</w:t>
            </w:r>
          </w:p>
        </w:tc>
        <w:tc>
          <w:tcPr>
            <w:tcW w:w="4531" w:type="dxa"/>
          </w:tcPr>
          <w:p w14:paraId="53570607" w14:textId="00281BF9" w:rsidR="0080609F" w:rsidRDefault="0080609F" w:rsidP="001C41CA">
            <w:pPr>
              <w:jc w:val="both"/>
            </w:pPr>
            <w:r w:rsidRPr="0080609F">
              <w:t>azonosítás</w:t>
            </w:r>
          </w:p>
        </w:tc>
      </w:tr>
      <w:tr w:rsidR="0080609F" w14:paraId="5FB96640" w14:textId="77777777" w:rsidTr="0080609F">
        <w:tc>
          <w:tcPr>
            <w:tcW w:w="4531" w:type="dxa"/>
          </w:tcPr>
          <w:p w14:paraId="2BDC396F" w14:textId="28C72A30" w:rsidR="0080609F" w:rsidRDefault="0080609F" w:rsidP="001C41CA">
            <w:pPr>
              <w:jc w:val="both"/>
            </w:pPr>
            <w:r w:rsidRPr="0080609F">
              <w:t>érintett arcképmása</w:t>
            </w:r>
          </w:p>
        </w:tc>
        <w:tc>
          <w:tcPr>
            <w:tcW w:w="4531" w:type="dxa"/>
          </w:tcPr>
          <w:p w14:paraId="3A9420C1" w14:textId="433D96A5" w:rsidR="0080609F" w:rsidRDefault="0080609F" w:rsidP="001C41CA">
            <w:pPr>
              <w:jc w:val="both"/>
            </w:pPr>
            <w:r w:rsidRPr="0080609F">
              <w:t>azonosítás</w:t>
            </w:r>
          </w:p>
        </w:tc>
      </w:tr>
      <w:tr w:rsidR="0080609F" w14:paraId="11C01A2E" w14:textId="77777777" w:rsidTr="0080609F">
        <w:tc>
          <w:tcPr>
            <w:tcW w:w="4531" w:type="dxa"/>
          </w:tcPr>
          <w:p w14:paraId="669492CB" w14:textId="063681C0" w:rsidR="0080609F" w:rsidRDefault="0080609F" w:rsidP="001C41CA">
            <w:pPr>
              <w:jc w:val="both"/>
            </w:pPr>
            <w:r w:rsidRPr="0080609F">
              <w:t>érintettről készült egyéb képfelvétel, ideértve a videófelvételt, amelyről az érintett felismerhető</w:t>
            </w:r>
          </w:p>
        </w:tc>
        <w:tc>
          <w:tcPr>
            <w:tcW w:w="4531" w:type="dxa"/>
          </w:tcPr>
          <w:p w14:paraId="6CD06503" w14:textId="20B1F05C" w:rsidR="0080609F" w:rsidRDefault="0080609F" w:rsidP="001C41CA">
            <w:pPr>
              <w:jc w:val="both"/>
            </w:pPr>
            <w:r w:rsidRPr="0080609F">
              <w:t>azonosítás</w:t>
            </w:r>
          </w:p>
        </w:tc>
      </w:tr>
    </w:tbl>
    <w:p w14:paraId="701FB675" w14:textId="77777777" w:rsidR="0080609F" w:rsidRDefault="0080609F" w:rsidP="001C41CA">
      <w:pPr>
        <w:jc w:val="both"/>
      </w:pPr>
    </w:p>
    <w:p w14:paraId="5A35ECAF" w14:textId="0E081F45" w:rsidR="001C41CA" w:rsidRDefault="001C41CA" w:rsidP="001C41CA">
      <w:pPr>
        <w:jc w:val="both"/>
      </w:pPr>
      <w:r>
        <w:t>5. Adatkezelés célja az érintettről az érintett kifejezett, önkéntes és írásbeli beleegyezésével</w:t>
      </w:r>
      <w:r w:rsidR="00561B09">
        <w:t xml:space="preserve"> </w:t>
      </w:r>
      <w:r>
        <w:t>készített hang-, kép- és videófelvételek érintetti hozzájárulását követő, az Adatkezelő</w:t>
      </w:r>
      <w:r w:rsidR="00561B09">
        <w:t xml:space="preserve"> </w:t>
      </w:r>
      <w:r>
        <w:t>weboldalán vagy közösségi oldalán történő közzététele és így az adatkezelő marketingje.</w:t>
      </w:r>
    </w:p>
    <w:p w14:paraId="008FBAB2" w14:textId="103B25B7" w:rsidR="001C41CA" w:rsidRDefault="001C41CA" w:rsidP="001C41CA">
      <w:pPr>
        <w:jc w:val="both"/>
      </w:pPr>
      <w:r>
        <w:t>6. Adatkezelő kijelenti, érintett tudomásul veszi, hogy amennyiben az elkészített hang-, kép</w:t>
      </w:r>
      <w:r w:rsidR="00561B09">
        <w:t xml:space="preserve">-, </w:t>
      </w:r>
      <w:r>
        <w:t>és videófelvételről az érintett felismerhető, úgy az adat személyes adatnak minősül és annak</w:t>
      </w:r>
      <w:r w:rsidR="00561B09">
        <w:t xml:space="preserve"> </w:t>
      </w:r>
      <w:r>
        <w:t>kezelésére a következő szabályok irányadóak:</w:t>
      </w:r>
    </w:p>
    <w:p w14:paraId="7A95039D" w14:textId="2B536AAE" w:rsidR="001C41CA" w:rsidRDefault="001C41CA" w:rsidP="00E7542F">
      <w:pPr>
        <w:ind w:left="567"/>
        <w:jc w:val="both"/>
      </w:pPr>
      <w:r>
        <w:t>a. Amennyiben érintett az adatról felismerhető, úgy előzetes hozzájárulását</w:t>
      </w:r>
      <w:r w:rsidR="00E7542F">
        <w:t xml:space="preserve"> </w:t>
      </w:r>
      <w:r>
        <w:t>bármikor visszavonhatja (akár a weboldalra, vagy a közösségi oldalra feltöltés</w:t>
      </w:r>
      <w:r w:rsidR="00E7542F">
        <w:t xml:space="preserve"> </w:t>
      </w:r>
      <w:r>
        <w:t>előtt, akár a feltöltést követően - törlési igény).</w:t>
      </w:r>
    </w:p>
    <w:p w14:paraId="276FC8EA" w14:textId="25A2237F" w:rsidR="001C41CA" w:rsidRDefault="001C41CA" w:rsidP="00E7542F">
      <w:pPr>
        <w:ind w:left="567"/>
        <w:jc w:val="both"/>
      </w:pPr>
      <w:r>
        <w:lastRenderedPageBreak/>
        <w:t>b. Adatkezelő a hozzájárulás visszavonása, vagy a törlési igény kézhezvételét</w:t>
      </w:r>
      <w:r w:rsidR="00E7542F">
        <w:t xml:space="preserve"> </w:t>
      </w:r>
      <w:r>
        <w:t>követően azonnal köteles megtenni az adat eltávolítását szolgáló lépéseket és</w:t>
      </w:r>
      <w:r w:rsidR="00E7542F">
        <w:t xml:space="preserve"> </w:t>
      </w:r>
      <w:r>
        <w:t>minden egyéb ésszerű lépést, hogy az adat továbbiakban ne legyen elérhető a</w:t>
      </w:r>
      <w:r w:rsidR="00E7542F">
        <w:t xml:space="preserve"> </w:t>
      </w:r>
      <w:r>
        <w:t>világhálón.</w:t>
      </w:r>
    </w:p>
    <w:p w14:paraId="07FF3F01" w14:textId="211AB9F0" w:rsidR="001C41CA" w:rsidRDefault="001C41CA" w:rsidP="001C41CA">
      <w:pPr>
        <w:jc w:val="both"/>
      </w:pPr>
      <w:r>
        <w:t xml:space="preserve">7. Az érintettekről készült adatokkal kapcsolatos adatkezelésről az </w:t>
      </w:r>
      <w:hyperlink r:id="rId11" w:history="1">
        <w:r w:rsidR="00282ED0">
          <w:rPr>
            <w:rStyle w:val="Hyperlink"/>
          </w:rPr>
          <w:t>rabaidental@gmail.com</w:t>
        </w:r>
      </w:hyperlink>
      <w:r w:rsidR="00E7542F">
        <w:t xml:space="preserve"> </w:t>
      </w:r>
      <w:r>
        <w:t>e-mail</w:t>
      </w:r>
      <w:r w:rsidR="00E7542F">
        <w:t xml:space="preserve"> </w:t>
      </w:r>
      <w:r>
        <w:t>címre küldött megkeresésre ad az Adatkezelő bővebb tájékoztatást. A weboldalról és/vagy</w:t>
      </w:r>
      <w:r w:rsidR="00E7542F">
        <w:t xml:space="preserve"> </w:t>
      </w:r>
      <w:r>
        <w:t>közösségi oldalról és/vagy az adatállományból történő törlés, vagy zárolás szintén itt</w:t>
      </w:r>
      <w:r w:rsidR="00E7542F">
        <w:t xml:space="preserve"> </w:t>
      </w:r>
      <w:r>
        <w:t>kérhető.</w:t>
      </w:r>
    </w:p>
    <w:p w14:paraId="6620B9D7" w14:textId="77777777" w:rsidR="001C41CA" w:rsidRDefault="001C41CA" w:rsidP="001C41CA">
      <w:pPr>
        <w:jc w:val="both"/>
      </w:pPr>
      <w:r>
        <w:t>8. Adatkezelés időtartama: érintett kérésére törlésig.</w:t>
      </w:r>
    </w:p>
    <w:p w14:paraId="0D5C010F" w14:textId="527052EE" w:rsidR="001C41CA" w:rsidRPr="00D624A1" w:rsidRDefault="001C41CA" w:rsidP="00D624A1">
      <w:pPr>
        <w:ind w:left="426"/>
        <w:jc w:val="both"/>
        <w:rPr>
          <w:u w:val="single"/>
        </w:rPr>
      </w:pPr>
      <w:r w:rsidRPr="00D624A1">
        <w:rPr>
          <w:u w:val="single"/>
        </w:rPr>
        <w:t>7.</w:t>
      </w:r>
      <w:r w:rsidR="00E037C1" w:rsidRPr="00D624A1">
        <w:rPr>
          <w:u w:val="single"/>
        </w:rPr>
        <w:t>7</w:t>
      </w:r>
      <w:r w:rsidRPr="00D624A1">
        <w:rPr>
          <w:u w:val="single"/>
        </w:rPr>
        <w:t>.Kezelt területről készített képek a szolgáltatás igénybevétele során és azok</w:t>
      </w:r>
      <w:r w:rsidR="00D624A1">
        <w:rPr>
          <w:u w:val="single"/>
        </w:rPr>
        <w:t xml:space="preserve"> </w:t>
      </w:r>
      <w:r w:rsidRPr="00D624A1">
        <w:rPr>
          <w:u w:val="single"/>
        </w:rPr>
        <w:t>felhasználása</w:t>
      </w:r>
    </w:p>
    <w:p w14:paraId="079258C7" w14:textId="63758E37" w:rsidR="001C41CA" w:rsidRDefault="001C41CA" w:rsidP="001C41CA">
      <w:pPr>
        <w:jc w:val="both"/>
      </w:pPr>
      <w:r>
        <w:t>1. Adatkezelés célja: Az Adatkezelő képeket készít a szolgáltatás igénybevétele során a kezelt</w:t>
      </w:r>
      <w:r w:rsidR="00D624A1">
        <w:t xml:space="preserve"> </w:t>
      </w:r>
      <w:r>
        <w:t>területről. A kezelt területről készített fényképek az érintett betegdokumentációjának részét</w:t>
      </w:r>
      <w:r w:rsidR="00D624A1">
        <w:t xml:space="preserve"> </w:t>
      </w:r>
      <w:r>
        <w:t>képezik. Az Adatkezelőnek a szolgáltatás igénybevétele során készített képek segítenek az</w:t>
      </w:r>
      <w:r w:rsidR="00D624A1">
        <w:t xml:space="preserve"> </w:t>
      </w:r>
      <w:r>
        <w:t>eredmények bemutatásában és a potenciális páciensek meggyőzésében arról, hogy</w:t>
      </w:r>
      <w:r w:rsidR="00D624A1">
        <w:t xml:space="preserve"> </w:t>
      </w:r>
      <w:r>
        <w:t>professzionális munkát végeznek, ezért a kezelt területről készült fényképeket felhasználja</w:t>
      </w:r>
      <w:r w:rsidR="00D624A1">
        <w:t xml:space="preserve"> </w:t>
      </w:r>
      <w:r>
        <w:t>weboldalán, közösségi oldalán, vagy a rendelőjében. Az Adatkezelő rögzíti, hogy jelen</w:t>
      </w:r>
      <w:r w:rsidR="00D624A1">
        <w:t xml:space="preserve"> </w:t>
      </w:r>
      <w:r>
        <w:t>fejezetben foglalt fényképek kizárólag a kezelt területről készülnek, az érintett személyek</w:t>
      </w:r>
      <w:r w:rsidR="00D624A1">
        <w:t xml:space="preserve"> </w:t>
      </w:r>
      <w:r>
        <w:t>ismertető jegyei kitakarásra kerülnek és az Adatkezelő mindent megtesz annak érdekében,</w:t>
      </w:r>
      <w:r w:rsidR="00D624A1">
        <w:t xml:space="preserve"> </w:t>
      </w:r>
      <w:r>
        <w:t>hogy az érintettek személyazonossága ne legyen beazonosítható.</w:t>
      </w:r>
    </w:p>
    <w:p w14:paraId="700E4B28" w14:textId="67117B12" w:rsidR="001C41CA" w:rsidRDefault="001C41CA" w:rsidP="001C41CA">
      <w:pPr>
        <w:jc w:val="both"/>
      </w:pPr>
      <w:r>
        <w:t>2. Az érintettek köre: Minden természetes személy, akinek a kezelt területéről az adatkezelő</w:t>
      </w:r>
      <w:r w:rsidR="00D624A1">
        <w:t xml:space="preserve"> </w:t>
      </w:r>
      <w:r>
        <w:t>fényképet készít a szolgáltatás igénybevétele során.</w:t>
      </w:r>
    </w:p>
    <w:p w14:paraId="6F6629BA" w14:textId="77777777" w:rsidR="001C41CA" w:rsidRDefault="001C41CA" w:rsidP="001C41CA">
      <w:pPr>
        <w:jc w:val="both"/>
      </w:pPr>
      <w:r>
        <w:t>3. A kezelt adatok köre: Fényképfelvétel a kezelt területéről</w:t>
      </w:r>
    </w:p>
    <w:p w14:paraId="3D5BA980" w14:textId="77777777" w:rsidR="001C41CA" w:rsidRDefault="001C41CA" w:rsidP="001C41CA">
      <w:pPr>
        <w:jc w:val="both"/>
      </w:pPr>
      <w:r>
        <w:t>4. Adatkezelés jogalapja:</w:t>
      </w:r>
    </w:p>
    <w:p w14:paraId="6FA9238D" w14:textId="305609B6" w:rsidR="001C41CA" w:rsidRDefault="001C41CA" w:rsidP="001C41CA">
      <w:pPr>
        <w:jc w:val="both"/>
      </w:pPr>
      <w:r>
        <w:t>Egyrészt kezelt területről készített képek a betegdokumentáció részét képezi, így az</w:t>
      </w:r>
      <w:r w:rsidR="00D624A1">
        <w:t xml:space="preserve"> </w:t>
      </w:r>
      <w:r>
        <w:t>adatkezelés jogalapja a GDPR 6. cikk (1) bekezdés c) alpontja, azaz a jogi kötelezettség</w:t>
      </w:r>
      <w:r w:rsidR="00D624A1">
        <w:t xml:space="preserve"> </w:t>
      </w:r>
      <w:r>
        <w:t>teljesítése.</w:t>
      </w:r>
    </w:p>
    <w:p w14:paraId="4251DF43" w14:textId="2FAA5942" w:rsidR="001C41CA" w:rsidRDefault="001C41CA" w:rsidP="001C41CA">
      <w:pPr>
        <w:jc w:val="both"/>
      </w:pPr>
      <w:r>
        <w:t>Másrészt a kezelt területről készült fényképek felhasználásának jogalapja a GDPR 6.</w:t>
      </w:r>
      <w:r w:rsidR="00D624A1">
        <w:t xml:space="preserve"> </w:t>
      </w:r>
      <w:r>
        <w:t>cikk (1) bekezdés f) alpontja alapján lehetséges, tekintettel arra, hogy az adatkezelés az</w:t>
      </w:r>
      <w:r w:rsidR="00D624A1">
        <w:t xml:space="preserve"> </w:t>
      </w:r>
      <w:r>
        <w:t>adatkezelő vagy egy harmadik fél jogos érdekeinek érvényesítéséhez szükséges</w:t>
      </w:r>
      <w:r w:rsidRPr="00D624A1">
        <w:rPr>
          <w:highlight w:val="yellow"/>
        </w:rPr>
        <w:t>. Az</w:t>
      </w:r>
      <w:r w:rsidR="00D624A1" w:rsidRPr="00D624A1">
        <w:rPr>
          <w:highlight w:val="yellow"/>
        </w:rPr>
        <w:t xml:space="preserve"> </w:t>
      </w:r>
      <w:r w:rsidRPr="00D624A1">
        <w:rPr>
          <w:highlight w:val="yellow"/>
        </w:rPr>
        <w:t>adatkezelő a jogos érdekét érdekmérlegelési teszttel igazolja.</w:t>
      </w:r>
    </w:p>
    <w:p w14:paraId="3D6F7E26" w14:textId="5A796F8D" w:rsidR="001C41CA" w:rsidRDefault="001C41CA" w:rsidP="001C41CA">
      <w:pPr>
        <w:jc w:val="both"/>
      </w:pPr>
      <w:r>
        <w:t>5. Adattovábbítás harmadik országba: A páciens személyes adatait nem továbbítjuk harmadik</w:t>
      </w:r>
      <w:r w:rsidR="00C611A2">
        <w:t xml:space="preserve"> </w:t>
      </w:r>
      <w:r>
        <w:t>országba.</w:t>
      </w:r>
    </w:p>
    <w:p w14:paraId="41D18491" w14:textId="766C39BC" w:rsidR="001C41CA" w:rsidRDefault="001C41CA" w:rsidP="001C41CA">
      <w:pPr>
        <w:jc w:val="both"/>
      </w:pPr>
      <w:r>
        <w:t xml:space="preserve">6. Az érintettekről készült adatokkal kapcsolatos adatkezelésről az </w:t>
      </w:r>
      <w:hyperlink r:id="rId12" w:history="1">
        <w:r w:rsidR="00282ED0">
          <w:rPr>
            <w:rStyle w:val="Hyperlink"/>
          </w:rPr>
          <w:t>rabaidental@gmail.com</w:t>
        </w:r>
      </w:hyperlink>
      <w:r>
        <w:t xml:space="preserve"> e-mail</w:t>
      </w:r>
      <w:r w:rsidR="00C611A2">
        <w:t xml:space="preserve"> </w:t>
      </w:r>
      <w:r>
        <w:t>címre küldött megkeresésre ad az Adatkezelő bővebb tájékoztatást.</w:t>
      </w:r>
    </w:p>
    <w:p w14:paraId="41077C39" w14:textId="7C858A6F" w:rsidR="001C41CA" w:rsidRDefault="001C41CA" w:rsidP="001C41CA">
      <w:pPr>
        <w:jc w:val="both"/>
      </w:pPr>
      <w:r>
        <w:t>7. Adatkezelés időtartama: A kezelt területről készült képek a betegdokumentáció részét</w:t>
      </w:r>
      <w:r w:rsidR="00C611A2">
        <w:t xml:space="preserve"> </w:t>
      </w:r>
      <w:r>
        <w:t>képezik és az egészségügyi dokumentációt az Esztv. 30. § (1) bekezdése alapján legalább</w:t>
      </w:r>
      <w:r w:rsidR="00C611A2">
        <w:t xml:space="preserve"> </w:t>
      </w:r>
      <w:r>
        <w:t>30 évig kell megőriznie az Adatkezelőnek. Mindezek alapján a kezelt területről készült</w:t>
      </w:r>
      <w:r w:rsidR="00C611A2">
        <w:t xml:space="preserve"> </w:t>
      </w:r>
      <w:r>
        <w:t>képek legalább 30 évig kerülnek megőrzésre. Amennyiben az Ön kezelt területéről készült</w:t>
      </w:r>
      <w:r w:rsidR="00C611A2">
        <w:t xml:space="preserve"> </w:t>
      </w:r>
      <w:r>
        <w:t>fénykép felhasználásra kerül az Adatkezelő weboldalán, közösségi oldalán vagy</w:t>
      </w:r>
      <w:r w:rsidR="00C611A2">
        <w:t xml:space="preserve"> </w:t>
      </w:r>
      <w:r>
        <w:t>rendelőjében kérheti azok törlését a weboldalról, közösségi oldalról vagy a rendelőből az</w:t>
      </w:r>
      <w:r w:rsidR="00C611A2">
        <w:t xml:space="preserve"> az </w:t>
      </w:r>
      <w:hyperlink r:id="rId13" w:history="1">
        <w:r w:rsidR="00282ED0">
          <w:rPr>
            <w:rStyle w:val="Hyperlink"/>
          </w:rPr>
          <w:t>rabaidental@gmail.com</w:t>
        </w:r>
      </w:hyperlink>
      <w:r>
        <w:t xml:space="preserve"> e-mail címre való kéréssel, azonban a kezelt területről készült képek a</w:t>
      </w:r>
      <w:r w:rsidR="00C611A2">
        <w:t xml:space="preserve"> </w:t>
      </w:r>
      <w:r>
        <w:t>betegdokumentációból nem kerülnek törlésre.</w:t>
      </w:r>
    </w:p>
    <w:p w14:paraId="5735733E" w14:textId="78933DA0" w:rsidR="001C41CA" w:rsidRPr="003C7ED8" w:rsidRDefault="001C41CA" w:rsidP="003C7ED8">
      <w:pPr>
        <w:ind w:left="426"/>
        <w:jc w:val="both"/>
        <w:rPr>
          <w:u w:val="single"/>
        </w:rPr>
      </w:pPr>
      <w:r w:rsidRPr="003C7ED8">
        <w:rPr>
          <w:u w:val="single"/>
        </w:rPr>
        <w:t>7.</w:t>
      </w:r>
      <w:r w:rsidR="00E037C1" w:rsidRPr="003C7ED8">
        <w:rPr>
          <w:u w:val="single"/>
        </w:rPr>
        <w:t>8</w:t>
      </w:r>
      <w:r w:rsidRPr="003C7ED8">
        <w:rPr>
          <w:u w:val="single"/>
        </w:rPr>
        <w:t>.Álláspályázatra történő jelentkezés</w:t>
      </w:r>
    </w:p>
    <w:p w14:paraId="793C2ADB" w14:textId="0CF8F17D" w:rsidR="001C41CA" w:rsidRDefault="001C41CA" w:rsidP="001C41CA">
      <w:pPr>
        <w:jc w:val="both"/>
      </w:pPr>
      <w:r>
        <w:t>1. Adatkezelő lehetővé teszi az érintettek számára, hogy általánosságban, vagy meghirdetett</w:t>
      </w:r>
      <w:r w:rsidR="003C7ED8">
        <w:t xml:space="preserve"> </w:t>
      </w:r>
      <w:r>
        <w:t>álláspályázatra jelentkezzenek.</w:t>
      </w:r>
    </w:p>
    <w:p w14:paraId="144515A3" w14:textId="77777777" w:rsidR="001C41CA" w:rsidRDefault="001C41CA" w:rsidP="001C41CA">
      <w:pPr>
        <w:jc w:val="both"/>
      </w:pPr>
      <w:r>
        <w:t>2. Az állásra jelentkezés önkéntes hozzájáruláson alapul.</w:t>
      </w:r>
    </w:p>
    <w:p w14:paraId="12055F40" w14:textId="6B01E619" w:rsidR="001C41CA" w:rsidRDefault="001C41CA" w:rsidP="001C41CA">
      <w:pPr>
        <w:jc w:val="both"/>
      </w:pPr>
      <w:r>
        <w:lastRenderedPageBreak/>
        <w:t>3. Az érintettek köre: Minden természetes személy, aki az Adatkezelőhöz álláspályázatra</w:t>
      </w:r>
      <w:r w:rsidR="003C7ED8">
        <w:t xml:space="preserve"> </w:t>
      </w:r>
      <w:r>
        <w:t>jelentkezik.</w:t>
      </w:r>
    </w:p>
    <w:p w14:paraId="7323CB7A" w14:textId="77777777" w:rsidR="001C41CA" w:rsidRDefault="001C41CA" w:rsidP="001C41CA">
      <w:pPr>
        <w:jc w:val="both"/>
      </w:pPr>
      <w:r>
        <w:t>4. A kezelt adatok köre és célja:</w:t>
      </w:r>
    </w:p>
    <w:tbl>
      <w:tblPr>
        <w:tblStyle w:val="TableGrid"/>
        <w:tblW w:w="0" w:type="auto"/>
        <w:tblLook w:val="04A0" w:firstRow="1" w:lastRow="0" w:firstColumn="1" w:lastColumn="0" w:noHBand="0" w:noVBand="1"/>
      </w:tblPr>
      <w:tblGrid>
        <w:gridCol w:w="4531"/>
        <w:gridCol w:w="4531"/>
      </w:tblGrid>
      <w:tr w:rsidR="003C7ED8" w14:paraId="730C6944" w14:textId="77777777" w:rsidTr="003C7ED8">
        <w:tc>
          <w:tcPr>
            <w:tcW w:w="4531" w:type="dxa"/>
          </w:tcPr>
          <w:p w14:paraId="59808979" w14:textId="4A9A64C5" w:rsidR="003C7ED8" w:rsidRDefault="003C7ED8" w:rsidP="001C41CA">
            <w:pPr>
              <w:jc w:val="both"/>
            </w:pPr>
            <w:r>
              <w:t>név</w:t>
            </w:r>
          </w:p>
        </w:tc>
        <w:tc>
          <w:tcPr>
            <w:tcW w:w="4531" w:type="dxa"/>
          </w:tcPr>
          <w:p w14:paraId="3326D028" w14:textId="0ED0EE10" w:rsidR="003C7ED8" w:rsidRDefault="003C7ED8" w:rsidP="001C41CA">
            <w:pPr>
              <w:jc w:val="both"/>
            </w:pPr>
            <w:r>
              <w:t>azonosítás</w:t>
            </w:r>
          </w:p>
        </w:tc>
      </w:tr>
      <w:tr w:rsidR="003C7ED8" w14:paraId="68DBFFA1" w14:textId="77777777" w:rsidTr="003C7ED8">
        <w:tc>
          <w:tcPr>
            <w:tcW w:w="4531" w:type="dxa"/>
          </w:tcPr>
          <w:p w14:paraId="3E2F54A2" w14:textId="6FC87379" w:rsidR="003C7ED8" w:rsidRDefault="003C7ED8" w:rsidP="001C41CA">
            <w:pPr>
              <w:jc w:val="both"/>
            </w:pPr>
            <w:r>
              <w:t>e-mail cím</w:t>
            </w:r>
          </w:p>
        </w:tc>
        <w:tc>
          <w:tcPr>
            <w:tcW w:w="4531" w:type="dxa"/>
          </w:tcPr>
          <w:p w14:paraId="38CE994D" w14:textId="3855D67D" w:rsidR="003C7ED8" w:rsidRDefault="003C7ED8" w:rsidP="001C41CA">
            <w:pPr>
              <w:jc w:val="both"/>
            </w:pPr>
            <w:r>
              <w:t>kapcsolattartás</w:t>
            </w:r>
          </w:p>
        </w:tc>
      </w:tr>
      <w:tr w:rsidR="003C7ED8" w14:paraId="3C6C1A1D" w14:textId="77777777" w:rsidTr="003C7ED8">
        <w:tc>
          <w:tcPr>
            <w:tcW w:w="4531" w:type="dxa"/>
          </w:tcPr>
          <w:p w14:paraId="5AEAA977" w14:textId="7D030296" w:rsidR="003C7ED8" w:rsidRDefault="003C7ED8" w:rsidP="001C41CA">
            <w:pPr>
              <w:jc w:val="both"/>
            </w:pPr>
            <w:r>
              <w:t>telefonszám</w:t>
            </w:r>
          </w:p>
        </w:tc>
        <w:tc>
          <w:tcPr>
            <w:tcW w:w="4531" w:type="dxa"/>
          </w:tcPr>
          <w:p w14:paraId="77741C3C" w14:textId="50125546" w:rsidR="003C7ED8" w:rsidRDefault="003C7ED8" w:rsidP="001C41CA">
            <w:pPr>
              <w:jc w:val="both"/>
            </w:pPr>
            <w:r>
              <w:t>kapcsolattartás</w:t>
            </w:r>
          </w:p>
        </w:tc>
      </w:tr>
      <w:tr w:rsidR="003C7ED8" w14:paraId="562E0C81" w14:textId="77777777" w:rsidTr="003C7ED8">
        <w:tc>
          <w:tcPr>
            <w:tcW w:w="4531" w:type="dxa"/>
          </w:tcPr>
          <w:p w14:paraId="1A32AF2B" w14:textId="19BFBCEA" w:rsidR="003C7ED8" w:rsidRDefault="003C7ED8" w:rsidP="001C41CA">
            <w:pPr>
              <w:jc w:val="both"/>
            </w:pPr>
            <w:r>
              <w:t>cím</w:t>
            </w:r>
          </w:p>
        </w:tc>
        <w:tc>
          <w:tcPr>
            <w:tcW w:w="4531" w:type="dxa"/>
          </w:tcPr>
          <w:p w14:paraId="2576B5ED" w14:textId="6A5E2C6E" w:rsidR="003C7ED8" w:rsidRDefault="003C7ED8" w:rsidP="001C41CA">
            <w:pPr>
              <w:jc w:val="both"/>
            </w:pPr>
            <w:r>
              <w:t>kapcsolattartás</w:t>
            </w:r>
          </w:p>
        </w:tc>
      </w:tr>
      <w:tr w:rsidR="003C7ED8" w14:paraId="21BA4469" w14:textId="77777777" w:rsidTr="003C7ED8">
        <w:tc>
          <w:tcPr>
            <w:tcW w:w="4531" w:type="dxa"/>
          </w:tcPr>
          <w:p w14:paraId="3FA28EAD" w14:textId="5DC8FE94" w:rsidR="003C7ED8" w:rsidRDefault="003C7ED8" w:rsidP="001C41CA">
            <w:pPr>
              <w:jc w:val="both"/>
            </w:pPr>
            <w:r>
              <w:t>szül. hely, idő</w:t>
            </w:r>
          </w:p>
        </w:tc>
        <w:tc>
          <w:tcPr>
            <w:tcW w:w="4531" w:type="dxa"/>
          </w:tcPr>
          <w:p w14:paraId="5A484635" w14:textId="69979341" w:rsidR="003C7ED8" w:rsidRDefault="003C7ED8" w:rsidP="001C41CA">
            <w:pPr>
              <w:jc w:val="both"/>
            </w:pPr>
            <w:r>
              <w:t>azonosítás</w:t>
            </w:r>
          </w:p>
        </w:tc>
      </w:tr>
      <w:tr w:rsidR="003C7ED8" w14:paraId="1C3667B1" w14:textId="77777777" w:rsidTr="003C7ED8">
        <w:tc>
          <w:tcPr>
            <w:tcW w:w="4531" w:type="dxa"/>
          </w:tcPr>
          <w:p w14:paraId="01DF2BDE" w14:textId="6E732895" w:rsidR="003C7ED8" w:rsidRDefault="003C7ED8" w:rsidP="001C41CA">
            <w:pPr>
              <w:jc w:val="both"/>
            </w:pPr>
            <w:r w:rsidRPr="003C7ED8">
              <w:t>megpályázott pozíció neve, ha ilyen van</w:t>
            </w:r>
          </w:p>
        </w:tc>
        <w:tc>
          <w:tcPr>
            <w:tcW w:w="4531" w:type="dxa"/>
          </w:tcPr>
          <w:p w14:paraId="69A28E35" w14:textId="754660A0" w:rsidR="003C7ED8" w:rsidRDefault="003C7ED8" w:rsidP="001C41CA">
            <w:pPr>
              <w:jc w:val="both"/>
            </w:pPr>
            <w:r>
              <w:t>jelentkezés beazonosításához szükséges</w:t>
            </w:r>
          </w:p>
        </w:tc>
      </w:tr>
      <w:tr w:rsidR="003C7ED8" w14:paraId="668C6F58" w14:textId="77777777" w:rsidTr="003C7ED8">
        <w:tc>
          <w:tcPr>
            <w:tcW w:w="4531" w:type="dxa"/>
          </w:tcPr>
          <w:p w14:paraId="6E34B303" w14:textId="527FE7D4" w:rsidR="003C7ED8" w:rsidRDefault="003C7ED8" w:rsidP="001C41CA">
            <w:pPr>
              <w:jc w:val="both"/>
            </w:pPr>
            <w:r>
              <w:t>tapasztalatok – korábbi munkahely neve ésaz ott eltöltött időszak</w:t>
            </w:r>
          </w:p>
        </w:tc>
        <w:tc>
          <w:tcPr>
            <w:tcW w:w="4531" w:type="dxa"/>
          </w:tcPr>
          <w:p w14:paraId="76C45F64" w14:textId="1E2660D5" w:rsidR="003C7ED8" w:rsidRDefault="003C7ED8" w:rsidP="001C41CA">
            <w:pPr>
              <w:jc w:val="both"/>
            </w:pPr>
            <w:r>
              <w:t>pozíció betöltésének elbírálásához szükséges a munkatapasztalat</w:t>
            </w:r>
          </w:p>
        </w:tc>
      </w:tr>
      <w:tr w:rsidR="003C7ED8" w14:paraId="3D88B75A" w14:textId="77777777" w:rsidTr="003C7ED8">
        <w:tc>
          <w:tcPr>
            <w:tcW w:w="4531" w:type="dxa"/>
          </w:tcPr>
          <w:p w14:paraId="34987217" w14:textId="3BC83983" w:rsidR="003C7ED8" w:rsidRDefault="002316FC" w:rsidP="001C41CA">
            <w:pPr>
              <w:jc w:val="both"/>
            </w:pPr>
            <w:r w:rsidRPr="002316FC">
              <w:t>tapasztalatok – pozíció leírása</w:t>
            </w:r>
          </w:p>
        </w:tc>
        <w:tc>
          <w:tcPr>
            <w:tcW w:w="4531" w:type="dxa"/>
          </w:tcPr>
          <w:p w14:paraId="575D9E24" w14:textId="5D06FA16" w:rsidR="003C7ED8" w:rsidRDefault="002316FC" w:rsidP="001C41CA">
            <w:pPr>
              <w:jc w:val="both"/>
            </w:pPr>
            <w:r>
              <w:t>pozíció betöltésének elbírálásához szükséges a munkatapasztalat</w:t>
            </w:r>
          </w:p>
        </w:tc>
      </w:tr>
      <w:tr w:rsidR="002316FC" w14:paraId="7AF777CB" w14:textId="77777777" w:rsidTr="003C7ED8">
        <w:tc>
          <w:tcPr>
            <w:tcW w:w="4531" w:type="dxa"/>
          </w:tcPr>
          <w:p w14:paraId="5CEE4939" w14:textId="22733B60" w:rsidR="002316FC" w:rsidRDefault="002316FC" w:rsidP="001C41CA">
            <w:pPr>
              <w:jc w:val="both"/>
            </w:pPr>
            <w:r>
              <w:t>iskolai végzettség</w:t>
            </w:r>
          </w:p>
        </w:tc>
        <w:tc>
          <w:tcPr>
            <w:tcW w:w="4531" w:type="dxa"/>
          </w:tcPr>
          <w:p w14:paraId="3C7BF875" w14:textId="1EC6E930" w:rsidR="002316FC" w:rsidRDefault="002316FC" w:rsidP="001C41CA">
            <w:pPr>
              <w:jc w:val="both"/>
            </w:pPr>
            <w:r>
              <w:t>pozíció betöltésének elbírálásához szükséges</w:t>
            </w:r>
          </w:p>
        </w:tc>
      </w:tr>
      <w:tr w:rsidR="002316FC" w14:paraId="5A37DE5E" w14:textId="77777777" w:rsidTr="003C7ED8">
        <w:tc>
          <w:tcPr>
            <w:tcW w:w="4531" w:type="dxa"/>
          </w:tcPr>
          <w:p w14:paraId="1F245325" w14:textId="5325732D" w:rsidR="002316FC" w:rsidRDefault="002316FC" w:rsidP="001C41CA">
            <w:pPr>
              <w:jc w:val="both"/>
            </w:pPr>
            <w:r>
              <w:t>idegen nyelv ismeret, idegen nyelv és ismeret foka</w:t>
            </w:r>
          </w:p>
        </w:tc>
        <w:tc>
          <w:tcPr>
            <w:tcW w:w="4531" w:type="dxa"/>
          </w:tcPr>
          <w:p w14:paraId="4F9675F4" w14:textId="413FF4D7" w:rsidR="002316FC" w:rsidRDefault="002316FC" w:rsidP="001C41CA">
            <w:pPr>
              <w:jc w:val="both"/>
            </w:pPr>
            <w:r>
              <w:t>pozíció betöltésének elbírálásához szükséges</w:t>
            </w:r>
          </w:p>
        </w:tc>
      </w:tr>
      <w:tr w:rsidR="002316FC" w14:paraId="21AB5E4C" w14:textId="77777777" w:rsidTr="003C7ED8">
        <w:tc>
          <w:tcPr>
            <w:tcW w:w="4531" w:type="dxa"/>
          </w:tcPr>
          <w:p w14:paraId="00AD8E4C" w14:textId="363AC527" w:rsidR="002316FC" w:rsidRDefault="002316FC" w:rsidP="001C41CA">
            <w:pPr>
              <w:jc w:val="both"/>
            </w:pPr>
            <w:r>
              <w:t>csatolt önéletrajz egyéb adatai</w:t>
            </w:r>
          </w:p>
        </w:tc>
        <w:tc>
          <w:tcPr>
            <w:tcW w:w="4531" w:type="dxa"/>
          </w:tcPr>
          <w:p w14:paraId="1D38A8AB" w14:textId="7AFF5ECC" w:rsidR="002316FC" w:rsidRDefault="002316FC" w:rsidP="001C41CA">
            <w:pPr>
              <w:jc w:val="both"/>
            </w:pPr>
            <w:r>
              <w:t>pozíció betöltésének elbírálásához szükséges</w:t>
            </w:r>
          </w:p>
        </w:tc>
      </w:tr>
      <w:tr w:rsidR="002316FC" w14:paraId="58014DD2" w14:textId="77777777" w:rsidTr="003C7ED8">
        <w:tc>
          <w:tcPr>
            <w:tcW w:w="4531" w:type="dxa"/>
          </w:tcPr>
          <w:p w14:paraId="1AFCB86E" w14:textId="30FD8750" w:rsidR="002316FC" w:rsidRDefault="002316FC" w:rsidP="001C41CA">
            <w:pPr>
              <w:jc w:val="both"/>
            </w:pPr>
            <w:r>
              <w:t>csatolt motivációs levél egyéb adatai</w:t>
            </w:r>
          </w:p>
        </w:tc>
        <w:tc>
          <w:tcPr>
            <w:tcW w:w="4531" w:type="dxa"/>
          </w:tcPr>
          <w:p w14:paraId="6C3C1512" w14:textId="7BDB965B" w:rsidR="002316FC" w:rsidRDefault="002316FC" w:rsidP="002316FC">
            <w:pPr>
              <w:jc w:val="both"/>
            </w:pPr>
            <w:r>
              <w:t>adatai pozíció betöltésének elbírálásához szükséges</w:t>
            </w:r>
          </w:p>
        </w:tc>
      </w:tr>
    </w:tbl>
    <w:p w14:paraId="6D43AFC5" w14:textId="77777777" w:rsidR="003C7ED8" w:rsidRDefault="003C7ED8" w:rsidP="001C41CA">
      <w:pPr>
        <w:jc w:val="both"/>
      </w:pPr>
    </w:p>
    <w:p w14:paraId="78BF8C61" w14:textId="77777777" w:rsidR="001C41CA" w:rsidRDefault="001C41CA" w:rsidP="001C41CA">
      <w:pPr>
        <w:jc w:val="both"/>
      </w:pPr>
      <w:r>
        <w:t>5. Az adatkezelés célja az álláspályázatra történő jelentkezés, valamint a kapcsolattartás.</w:t>
      </w:r>
    </w:p>
    <w:p w14:paraId="6779654A" w14:textId="77777777" w:rsidR="001C41CA" w:rsidRDefault="001C41CA" w:rsidP="001C41CA">
      <w:pPr>
        <w:jc w:val="both"/>
      </w:pPr>
      <w:r>
        <w:t>6. Az adatkezeléssel érintett tevékenység és folyamat:</w:t>
      </w:r>
    </w:p>
    <w:p w14:paraId="3BCEABB0" w14:textId="686CA720" w:rsidR="001C41CA" w:rsidRDefault="001C41CA" w:rsidP="001E4001">
      <w:pPr>
        <w:ind w:left="567"/>
        <w:jc w:val="both"/>
      </w:pPr>
      <w:r>
        <w:t>a. Érintett fent meghatározott adatait eljuttathatja az Adatkezelő részére az Adatkezelő</w:t>
      </w:r>
      <w:r w:rsidR="00DA6932">
        <w:t xml:space="preserve"> </w:t>
      </w:r>
      <w:r>
        <w:t>elérhetőségein, vagy kifejezetten erre a célra szolgáló felületen keresztül.</w:t>
      </w:r>
    </w:p>
    <w:p w14:paraId="7B0B99E1" w14:textId="67B073C5" w:rsidR="001C41CA" w:rsidRDefault="001C41CA" w:rsidP="001E4001">
      <w:pPr>
        <w:ind w:left="567"/>
        <w:jc w:val="both"/>
      </w:pPr>
      <w:r>
        <w:t>b. Adatkezelő a kiválasztási folyamat során a jelentkezéseket összeveti a betölteni</w:t>
      </w:r>
      <w:r w:rsidR="00DA6932">
        <w:t xml:space="preserve"> </w:t>
      </w:r>
      <w:r>
        <w:t>kívánt pozíció megkívánt, a munkaviszony létrehozásának feltételeivel, ha</w:t>
      </w:r>
      <w:r w:rsidR="00DA6932">
        <w:t xml:space="preserve"> </w:t>
      </w:r>
      <w:r>
        <w:t>egyáltalán álláspályázatot írt ki, és az összevetés alapján a legmegfelelőbb</w:t>
      </w:r>
      <w:r w:rsidR="00DA6932">
        <w:t xml:space="preserve"> </w:t>
      </w:r>
      <w:r>
        <w:t>személyeket személyes interjúra hívja be.</w:t>
      </w:r>
    </w:p>
    <w:p w14:paraId="071B3D49" w14:textId="77777777" w:rsidR="001C41CA" w:rsidRDefault="001C41CA" w:rsidP="001E4001">
      <w:pPr>
        <w:ind w:left="567"/>
        <w:jc w:val="both"/>
      </w:pPr>
      <w:r>
        <w:t>c. A kiválasztás a személyes interjúval folytatódik.</w:t>
      </w:r>
    </w:p>
    <w:p w14:paraId="357BE2BD" w14:textId="1BEE0EF8" w:rsidR="001C41CA" w:rsidRDefault="001C41CA" w:rsidP="001E4001">
      <w:pPr>
        <w:ind w:left="567"/>
        <w:jc w:val="both"/>
      </w:pPr>
      <w:r>
        <w:t>d. A kiválasztás a legmegfelelőbb érintettel történő szerződéskötéssel ér véget azzal a</w:t>
      </w:r>
      <w:r w:rsidR="00DA6932">
        <w:t xml:space="preserve"> </w:t>
      </w:r>
      <w:r>
        <w:t>megjegyzéssel, hogy a ki nem választott érintettek adatait csak abban az esetben</w:t>
      </w:r>
      <w:r w:rsidR="00DA6932">
        <w:t xml:space="preserve"> </w:t>
      </w:r>
      <w:r>
        <w:t>kezeli továbbá az Adatkezelő, ha azt az érintettek ahhoz külön hozzájárultak, azt</w:t>
      </w:r>
      <w:r w:rsidR="00DA6932">
        <w:t xml:space="preserve"> </w:t>
      </w:r>
      <w:r>
        <w:t>külön, aktív hozzájárulással azt kérték.</w:t>
      </w:r>
    </w:p>
    <w:p w14:paraId="1BC92FB5" w14:textId="4DE5CE2B" w:rsidR="001C41CA" w:rsidRDefault="001C41CA" w:rsidP="001E4001">
      <w:pPr>
        <w:ind w:left="567"/>
        <w:jc w:val="both"/>
      </w:pPr>
      <w:r>
        <w:t>e. Adatkezelő jelzi a kiválasztás eredményét a jelentkezők felé. A kiválasztást</w:t>
      </w:r>
      <w:r w:rsidR="001E4001">
        <w:t xml:space="preserve"> </w:t>
      </w:r>
      <w:r>
        <w:t>követően az Adatkezelő az érintettek fent megjelölt adatait 2 évig kezeli a jogos</w:t>
      </w:r>
      <w:r w:rsidR="001E4001">
        <w:t xml:space="preserve"> </w:t>
      </w:r>
      <w:r>
        <w:t>érdeke alapján. Az adatkezelő a jogos érdekét érdekmérlegelési teszttel igazolja.</w:t>
      </w:r>
    </w:p>
    <w:p w14:paraId="4F11AE5E" w14:textId="51ED075E" w:rsidR="001C41CA" w:rsidRDefault="001C41CA" w:rsidP="001E4001">
      <w:pPr>
        <w:ind w:left="567"/>
        <w:jc w:val="both"/>
      </w:pPr>
      <w:r>
        <w:t>f. Amennyiben érintett kéri adatinak törlését, úgy az Adatkezelő az adatokat</w:t>
      </w:r>
      <w:r w:rsidR="001E4001">
        <w:t xml:space="preserve"> </w:t>
      </w:r>
      <w:r>
        <w:t>törli, megsemmisíti.</w:t>
      </w:r>
    </w:p>
    <w:p w14:paraId="68AA829F" w14:textId="5BF3DA84" w:rsidR="001C41CA" w:rsidRDefault="001C41CA" w:rsidP="001C41CA">
      <w:pPr>
        <w:jc w:val="both"/>
      </w:pPr>
      <w:r>
        <w:t>7. Adatkezelés időtartama: cél megvalósulásáig, illetve jogos érdeke alapján a jelentkezés</w:t>
      </w:r>
      <w:r w:rsidR="001E4001">
        <w:t xml:space="preserve"> </w:t>
      </w:r>
      <w:r>
        <w:t>elbírálását követő 2 évig.</w:t>
      </w:r>
    </w:p>
    <w:p w14:paraId="7062032C" w14:textId="3512D84A" w:rsidR="001C41CA" w:rsidRPr="007B4A44" w:rsidRDefault="001C41CA" w:rsidP="007B4A44">
      <w:pPr>
        <w:ind w:left="426"/>
        <w:jc w:val="both"/>
        <w:rPr>
          <w:u w:val="single"/>
        </w:rPr>
      </w:pPr>
      <w:r w:rsidRPr="007B4A44">
        <w:rPr>
          <w:u w:val="single"/>
        </w:rPr>
        <w:t>7.</w:t>
      </w:r>
      <w:r w:rsidR="00E037C1" w:rsidRPr="007B4A44">
        <w:rPr>
          <w:u w:val="single"/>
        </w:rPr>
        <w:t>9</w:t>
      </w:r>
      <w:r w:rsidRPr="007B4A44">
        <w:rPr>
          <w:u w:val="single"/>
        </w:rPr>
        <w:t>. Panaszkezelés</w:t>
      </w:r>
    </w:p>
    <w:p w14:paraId="5876A4DE" w14:textId="7E844CAD" w:rsidR="001C41CA" w:rsidRDefault="001C41CA" w:rsidP="001C41CA">
      <w:pPr>
        <w:jc w:val="both"/>
      </w:pPr>
      <w:r>
        <w:t>1. Adatkezelő biztosítja, hogy az érintett a megrendelt szolgáltatásra (és/vagy termékre),</w:t>
      </w:r>
      <w:r w:rsidR="007B4A44">
        <w:t xml:space="preserve"> </w:t>
      </w:r>
      <w:r>
        <w:t>és/vagy Adatkezelő magatartására, tevékenységére vagy mulasztására vonatkozó panaszát</w:t>
      </w:r>
      <w:r w:rsidR="007B4A44">
        <w:t xml:space="preserve"> </w:t>
      </w:r>
      <w:r>
        <w:t xml:space="preserve">szóban </w:t>
      </w:r>
      <w:r>
        <w:lastRenderedPageBreak/>
        <w:t>(személyesen, telefonon) vagy írásban (személyesen vagy más által átadott irat</w:t>
      </w:r>
      <w:r w:rsidR="007B4A44">
        <w:t xml:space="preserve"> </w:t>
      </w:r>
      <w:r>
        <w:t>útján, postai úton, elektronikus levélben) közölhesse.</w:t>
      </w:r>
    </w:p>
    <w:p w14:paraId="3AF3FE11" w14:textId="73264305" w:rsidR="001C41CA" w:rsidRDefault="001C41CA" w:rsidP="001C41CA">
      <w:pPr>
        <w:jc w:val="both"/>
      </w:pPr>
      <w:r>
        <w:t>2. A panasz megtétele önkéntes hozzájáruláson alapul, de panasz esetén az adatok kezelése</w:t>
      </w:r>
      <w:r w:rsidR="007B4A44">
        <w:t xml:space="preserve"> </w:t>
      </w:r>
      <w:r>
        <w:t>az Adatkezelő számára kötelező az 1997. évi CLV. törvény alapján.</w:t>
      </w:r>
    </w:p>
    <w:p w14:paraId="0DD4921E" w14:textId="0A1967FE" w:rsidR="001C41CA" w:rsidRDefault="001C41CA" w:rsidP="001C41CA">
      <w:pPr>
        <w:jc w:val="both"/>
      </w:pPr>
      <w:r>
        <w:t>3. Az érintettek köre: Minden természetes személy, aki megrendelt szolgáltatásra (termékre),</w:t>
      </w:r>
      <w:r w:rsidR="007B4A44">
        <w:t xml:space="preserve"> </w:t>
      </w:r>
      <w:r>
        <w:t>és/vagy Adatkezelő magatartására, tevékenységére vagy mulasztására vonatkozó panaszát</w:t>
      </w:r>
      <w:r w:rsidR="007B4A44">
        <w:t xml:space="preserve"> </w:t>
      </w:r>
      <w:r>
        <w:t>szóban vagy írásban közölni kívánja.</w:t>
      </w:r>
    </w:p>
    <w:p w14:paraId="2EF640A5" w14:textId="77777777" w:rsidR="001C41CA" w:rsidRDefault="001C41CA" w:rsidP="001C41CA">
      <w:pPr>
        <w:jc w:val="both"/>
      </w:pPr>
      <w:r>
        <w:t>4. A kezelt adatok köre és célja:</w:t>
      </w:r>
    </w:p>
    <w:tbl>
      <w:tblPr>
        <w:tblStyle w:val="TableGrid"/>
        <w:tblW w:w="0" w:type="auto"/>
        <w:tblLook w:val="04A0" w:firstRow="1" w:lastRow="0" w:firstColumn="1" w:lastColumn="0" w:noHBand="0" w:noVBand="1"/>
      </w:tblPr>
      <w:tblGrid>
        <w:gridCol w:w="4531"/>
        <w:gridCol w:w="4531"/>
      </w:tblGrid>
      <w:tr w:rsidR="007B4A44" w14:paraId="78C05498" w14:textId="77777777" w:rsidTr="007B4A44">
        <w:tc>
          <w:tcPr>
            <w:tcW w:w="4531" w:type="dxa"/>
          </w:tcPr>
          <w:p w14:paraId="2D044F8D" w14:textId="5B154A7A" w:rsidR="007B4A44" w:rsidRDefault="007B4A44" w:rsidP="001C41CA">
            <w:pPr>
              <w:jc w:val="both"/>
            </w:pPr>
            <w:r w:rsidRPr="007B4A44">
              <w:t>panasz azonosítója</w:t>
            </w:r>
          </w:p>
        </w:tc>
        <w:tc>
          <w:tcPr>
            <w:tcW w:w="4531" w:type="dxa"/>
          </w:tcPr>
          <w:p w14:paraId="196CA9F1" w14:textId="4300A873" w:rsidR="007B4A44" w:rsidRDefault="007B4A44" w:rsidP="001C41CA">
            <w:pPr>
              <w:jc w:val="both"/>
            </w:pPr>
            <w:r w:rsidRPr="007B4A44">
              <w:t>azonosítás</w:t>
            </w:r>
          </w:p>
        </w:tc>
      </w:tr>
      <w:tr w:rsidR="007B4A44" w14:paraId="798E5434" w14:textId="77777777" w:rsidTr="007B4A44">
        <w:tc>
          <w:tcPr>
            <w:tcW w:w="4531" w:type="dxa"/>
          </w:tcPr>
          <w:p w14:paraId="057A4774" w14:textId="256F3A37" w:rsidR="007B4A44" w:rsidRDefault="007B4A44" w:rsidP="001C41CA">
            <w:pPr>
              <w:jc w:val="both"/>
            </w:pPr>
            <w:r w:rsidRPr="007B4A44">
              <w:t>név</w:t>
            </w:r>
          </w:p>
        </w:tc>
        <w:tc>
          <w:tcPr>
            <w:tcW w:w="4531" w:type="dxa"/>
          </w:tcPr>
          <w:p w14:paraId="3F13E6E9" w14:textId="330C76D7" w:rsidR="007B4A44" w:rsidRDefault="007B4A44" w:rsidP="001C41CA">
            <w:pPr>
              <w:jc w:val="both"/>
            </w:pPr>
            <w:r w:rsidRPr="007B4A44">
              <w:t>azonosítás</w:t>
            </w:r>
          </w:p>
        </w:tc>
      </w:tr>
      <w:tr w:rsidR="007B4A44" w14:paraId="7E77CC8E" w14:textId="77777777" w:rsidTr="007B4A44">
        <w:tc>
          <w:tcPr>
            <w:tcW w:w="4531" w:type="dxa"/>
          </w:tcPr>
          <w:p w14:paraId="64414DBE" w14:textId="0F9AC1A7" w:rsidR="007B4A44" w:rsidRDefault="007B4A44" w:rsidP="001C41CA">
            <w:pPr>
              <w:jc w:val="both"/>
            </w:pPr>
            <w:r>
              <w:t>panasz beérkezésének időpontja</w:t>
            </w:r>
          </w:p>
        </w:tc>
        <w:tc>
          <w:tcPr>
            <w:tcW w:w="4531" w:type="dxa"/>
          </w:tcPr>
          <w:p w14:paraId="38505FCB" w14:textId="2B9A9200" w:rsidR="007B4A44" w:rsidRDefault="007B4A44" w:rsidP="001C41CA">
            <w:pPr>
              <w:jc w:val="both"/>
            </w:pPr>
            <w:r w:rsidRPr="007B4A44">
              <w:t>azonosítás</w:t>
            </w:r>
          </w:p>
        </w:tc>
      </w:tr>
      <w:tr w:rsidR="007B4A44" w14:paraId="6DAAD125" w14:textId="77777777" w:rsidTr="007B4A44">
        <w:tc>
          <w:tcPr>
            <w:tcW w:w="4531" w:type="dxa"/>
          </w:tcPr>
          <w:p w14:paraId="54EF4D4F" w14:textId="3AB39EF1" w:rsidR="007B4A44" w:rsidRDefault="007B4A44" w:rsidP="001C41CA">
            <w:pPr>
              <w:jc w:val="both"/>
            </w:pPr>
            <w:r>
              <w:t>telefonszám</w:t>
            </w:r>
          </w:p>
        </w:tc>
        <w:tc>
          <w:tcPr>
            <w:tcW w:w="4531" w:type="dxa"/>
          </w:tcPr>
          <w:p w14:paraId="7B75B4ED" w14:textId="5DCF67A9" w:rsidR="007B4A44" w:rsidRDefault="007B4A44" w:rsidP="001C41CA">
            <w:pPr>
              <w:jc w:val="both"/>
            </w:pPr>
            <w:r>
              <w:t>kapcsolattartás</w:t>
            </w:r>
          </w:p>
        </w:tc>
      </w:tr>
      <w:tr w:rsidR="007B4A44" w14:paraId="74E9D219" w14:textId="77777777" w:rsidTr="007B4A44">
        <w:tc>
          <w:tcPr>
            <w:tcW w:w="4531" w:type="dxa"/>
          </w:tcPr>
          <w:p w14:paraId="4D266BC1" w14:textId="69021B6A" w:rsidR="007B4A44" w:rsidRDefault="007B4A44" w:rsidP="001C41CA">
            <w:pPr>
              <w:jc w:val="both"/>
            </w:pPr>
            <w:r>
              <w:t>a hívás időpontja</w:t>
            </w:r>
          </w:p>
        </w:tc>
        <w:tc>
          <w:tcPr>
            <w:tcW w:w="4531" w:type="dxa"/>
          </w:tcPr>
          <w:p w14:paraId="5600B9EE" w14:textId="4DC55800" w:rsidR="007B4A44" w:rsidRDefault="007B4A44" w:rsidP="001C41CA">
            <w:pPr>
              <w:jc w:val="both"/>
            </w:pPr>
            <w:r>
              <w:t>azonosítás</w:t>
            </w:r>
          </w:p>
        </w:tc>
      </w:tr>
      <w:tr w:rsidR="007B4A44" w14:paraId="51A79517" w14:textId="77777777" w:rsidTr="007B4A44">
        <w:tc>
          <w:tcPr>
            <w:tcW w:w="4531" w:type="dxa"/>
          </w:tcPr>
          <w:p w14:paraId="492E05D6" w14:textId="051315C9" w:rsidR="007B4A44" w:rsidRDefault="006B770E" w:rsidP="001C41CA">
            <w:pPr>
              <w:jc w:val="both"/>
            </w:pPr>
            <w:r>
              <w:t>a beszélgetés során megadott személyes adatok</w:t>
            </w:r>
          </w:p>
        </w:tc>
        <w:tc>
          <w:tcPr>
            <w:tcW w:w="4531" w:type="dxa"/>
          </w:tcPr>
          <w:p w14:paraId="05A2CD38" w14:textId="23F38C81" w:rsidR="007B4A44" w:rsidRDefault="006B770E" w:rsidP="001C41CA">
            <w:pPr>
              <w:jc w:val="both"/>
            </w:pPr>
            <w:r>
              <w:t>azonosítás</w:t>
            </w:r>
          </w:p>
        </w:tc>
      </w:tr>
      <w:tr w:rsidR="007B4A44" w14:paraId="48AAFB42" w14:textId="77777777" w:rsidTr="007B4A44">
        <w:tc>
          <w:tcPr>
            <w:tcW w:w="4531" w:type="dxa"/>
          </w:tcPr>
          <w:p w14:paraId="250F7297" w14:textId="31FA38E0" w:rsidR="007B4A44" w:rsidRDefault="006B770E" w:rsidP="001C41CA">
            <w:pPr>
              <w:jc w:val="both"/>
            </w:pPr>
            <w:r>
              <w:t>számlázási/levelezési cím</w:t>
            </w:r>
          </w:p>
        </w:tc>
        <w:tc>
          <w:tcPr>
            <w:tcW w:w="4531" w:type="dxa"/>
          </w:tcPr>
          <w:p w14:paraId="5CABDF86" w14:textId="061C9DD9" w:rsidR="007B4A44" w:rsidRDefault="006B770E" w:rsidP="001C41CA">
            <w:pPr>
              <w:jc w:val="both"/>
            </w:pPr>
            <w:r>
              <w:t>kapcsolattartás</w:t>
            </w:r>
          </w:p>
        </w:tc>
      </w:tr>
      <w:tr w:rsidR="007B4A44" w14:paraId="4793958F" w14:textId="77777777" w:rsidTr="007B4A44">
        <w:tc>
          <w:tcPr>
            <w:tcW w:w="4531" w:type="dxa"/>
          </w:tcPr>
          <w:p w14:paraId="6275FC2D" w14:textId="57F450D5" w:rsidR="007B4A44" w:rsidRDefault="006B770E" w:rsidP="001C41CA">
            <w:pPr>
              <w:jc w:val="both"/>
            </w:pPr>
            <w:r>
              <w:t>panaszolt szolgáltatás (termék)</w:t>
            </w:r>
          </w:p>
        </w:tc>
        <w:tc>
          <w:tcPr>
            <w:tcW w:w="4531" w:type="dxa"/>
          </w:tcPr>
          <w:p w14:paraId="63582516" w14:textId="181D927D" w:rsidR="007B4A44" w:rsidRDefault="006B770E" w:rsidP="001C41CA">
            <w:pPr>
              <w:jc w:val="both"/>
            </w:pPr>
            <w:r>
              <w:t>panasz kivizsgálása</w:t>
            </w:r>
          </w:p>
        </w:tc>
      </w:tr>
      <w:tr w:rsidR="006B770E" w14:paraId="22F736BD" w14:textId="77777777" w:rsidTr="007B4A44">
        <w:tc>
          <w:tcPr>
            <w:tcW w:w="4531" w:type="dxa"/>
          </w:tcPr>
          <w:p w14:paraId="5A896782" w14:textId="2E224844" w:rsidR="006B770E" w:rsidRDefault="006B770E" w:rsidP="001C41CA">
            <w:pPr>
              <w:jc w:val="both"/>
            </w:pPr>
            <w:r>
              <w:t>csatolt dokumentumok</w:t>
            </w:r>
          </w:p>
        </w:tc>
        <w:tc>
          <w:tcPr>
            <w:tcW w:w="4531" w:type="dxa"/>
          </w:tcPr>
          <w:p w14:paraId="6454C42F" w14:textId="3FA518D0" w:rsidR="006B770E" w:rsidRDefault="006B770E" w:rsidP="001C41CA">
            <w:pPr>
              <w:jc w:val="both"/>
            </w:pPr>
            <w:r>
              <w:t>panasz kivizsgálása</w:t>
            </w:r>
          </w:p>
        </w:tc>
      </w:tr>
      <w:tr w:rsidR="006B770E" w14:paraId="05FA723A" w14:textId="77777777" w:rsidTr="007B4A44">
        <w:tc>
          <w:tcPr>
            <w:tcW w:w="4531" w:type="dxa"/>
          </w:tcPr>
          <w:p w14:paraId="68EF722A" w14:textId="3B5F6D32" w:rsidR="006B770E" w:rsidRDefault="006B770E" w:rsidP="001C41CA">
            <w:pPr>
              <w:jc w:val="both"/>
            </w:pPr>
            <w:r>
              <w:t>panasz oka</w:t>
            </w:r>
          </w:p>
        </w:tc>
        <w:tc>
          <w:tcPr>
            <w:tcW w:w="4531" w:type="dxa"/>
          </w:tcPr>
          <w:p w14:paraId="44FBABCB" w14:textId="3593CBDE" w:rsidR="006B770E" w:rsidRDefault="006B770E" w:rsidP="001C41CA">
            <w:pPr>
              <w:jc w:val="both"/>
            </w:pPr>
            <w:r>
              <w:t>panasz kivizsgálása</w:t>
            </w:r>
          </w:p>
        </w:tc>
      </w:tr>
      <w:tr w:rsidR="006B770E" w14:paraId="33FF4A4B" w14:textId="77777777" w:rsidTr="007B4A44">
        <w:tc>
          <w:tcPr>
            <w:tcW w:w="4531" w:type="dxa"/>
          </w:tcPr>
          <w:p w14:paraId="5185F0AE" w14:textId="3321C643" w:rsidR="006B770E" w:rsidRDefault="006220E8" w:rsidP="001C41CA">
            <w:pPr>
              <w:jc w:val="both"/>
            </w:pPr>
            <w:r>
              <w:t>maga a panasz</w:t>
            </w:r>
          </w:p>
        </w:tc>
        <w:tc>
          <w:tcPr>
            <w:tcW w:w="4531" w:type="dxa"/>
          </w:tcPr>
          <w:p w14:paraId="1A6F1EDA" w14:textId="2EC36AD3" w:rsidR="006B770E" w:rsidRDefault="006220E8" w:rsidP="001C41CA">
            <w:pPr>
              <w:jc w:val="both"/>
            </w:pPr>
            <w:r>
              <w:t>panasz kivizsgálása</w:t>
            </w:r>
          </w:p>
        </w:tc>
      </w:tr>
    </w:tbl>
    <w:p w14:paraId="10778BAC" w14:textId="77777777" w:rsidR="007B4A44" w:rsidRDefault="007B4A44" w:rsidP="001C41CA">
      <w:pPr>
        <w:jc w:val="both"/>
      </w:pPr>
    </w:p>
    <w:p w14:paraId="782F28F6" w14:textId="0C52D943" w:rsidR="001C41CA" w:rsidRDefault="001C41CA" w:rsidP="001C41CA">
      <w:pPr>
        <w:jc w:val="both"/>
      </w:pPr>
      <w:r>
        <w:t>5. Az adatkezelés célja a panasz közlésének lehetővé tétele, az érintett és panasz azonosítása,</w:t>
      </w:r>
      <w:r w:rsidR="00D075CE">
        <w:t xml:space="preserve"> </w:t>
      </w:r>
      <w:r>
        <w:t>valamint a törvényből származó kötelezően rögzítendő adatok felvétele, jogszabályi</w:t>
      </w:r>
      <w:r w:rsidR="00D075CE">
        <w:t xml:space="preserve"> </w:t>
      </w:r>
      <w:r>
        <w:t>kötelezettség teljesítése, valamint a kapcsolattartás.</w:t>
      </w:r>
    </w:p>
    <w:p w14:paraId="44436F9C" w14:textId="77777777" w:rsidR="001C41CA" w:rsidRDefault="001C41CA" w:rsidP="001C41CA">
      <w:pPr>
        <w:jc w:val="both"/>
      </w:pPr>
      <w:r>
        <w:t>6. Az adatkezeléssel érintett tevékenység és folyamat a következő:</w:t>
      </w:r>
    </w:p>
    <w:p w14:paraId="0A66AC84" w14:textId="344F4319" w:rsidR="001C41CA" w:rsidRDefault="001C41CA" w:rsidP="00D075CE">
      <w:pPr>
        <w:ind w:left="567"/>
        <w:jc w:val="both"/>
      </w:pPr>
      <w:r>
        <w:t>a. Érintett panaszát szóban (személyesen, telefonon) vagy írásban (személyesen</w:t>
      </w:r>
      <w:r w:rsidR="00D075CE">
        <w:t xml:space="preserve"> </w:t>
      </w:r>
      <w:r>
        <w:t>vagy más által átadott irat útján, postai úton, elektronikus levélben) közli az</w:t>
      </w:r>
      <w:r w:rsidR="00D075CE">
        <w:t xml:space="preserve"> </w:t>
      </w:r>
      <w:r>
        <w:t>Adatkezelővel.</w:t>
      </w:r>
    </w:p>
    <w:p w14:paraId="6B0B6B1B" w14:textId="4FFBE2C9" w:rsidR="001C41CA" w:rsidRDefault="001C41CA" w:rsidP="00D075CE">
      <w:pPr>
        <w:ind w:left="567"/>
        <w:jc w:val="both"/>
      </w:pPr>
      <w:r>
        <w:t>b. Amennyiben érintett panaszát szóban teszi meg, úgy arról az Adatkezelő</w:t>
      </w:r>
      <w:r w:rsidR="00D075CE">
        <w:t xml:space="preserve"> </w:t>
      </w:r>
      <w:r>
        <w:t>panaszbejelentő nyomtatványt, vagy annak tartalmával megegyező</w:t>
      </w:r>
      <w:r w:rsidR="00D075CE">
        <w:t xml:space="preserve"> </w:t>
      </w:r>
      <w:r>
        <w:t>jegyzőkönyvet vesz fel.</w:t>
      </w:r>
    </w:p>
    <w:p w14:paraId="4392CB27" w14:textId="3EB64B60" w:rsidR="001C41CA" w:rsidRDefault="001C41CA" w:rsidP="00D075CE">
      <w:pPr>
        <w:ind w:left="567"/>
        <w:jc w:val="both"/>
      </w:pPr>
      <w:r>
        <w:t>c. Amennyiben érintett panaszát írásban kívánja megtenni, úgy arra lehetősége</w:t>
      </w:r>
      <w:r w:rsidR="00D075CE">
        <w:t xml:space="preserve"> </w:t>
      </w:r>
      <w:r>
        <w:t>van.</w:t>
      </w:r>
    </w:p>
    <w:p w14:paraId="196456E9" w14:textId="440AE8F5" w:rsidR="001C41CA" w:rsidRDefault="001C41CA" w:rsidP="00D075CE">
      <w:pPr>
        <w:ind w:left="567"/>
        <w:jc w:val="both"/>
      </w:pPr>
      <w:r>
        <w:t>d. Adatkezelő a panaszt feldolgozza, és a lehető legrövidebb időn belül</w:t>
      </w:r>
      <w:r w:rsidR="00D075CE">
        <w:t xml:space="preserve"> </w:t>
      </w:r>
      <w:r>
        <w:t>megválaszolja.</w:t>
      </w:r>
    </w:p>
    <w:p w14:paraId="3D41FE77" w14:textId="69E52273" w:rsidR="001C41CA" w:rsidRDefault="001C41CA" w:rsidP="00D075CE">
      <w:pPr>
        <w:ind w:left="567"/>
        <w:jc w:val="both"/>
      </w:pPr>
      <w:r>
        <w:t>e. Adatkezelő törekszik az esetlegesen felmerülő panaszok mielőbbi, közös</w:t>
      </w:r>
      <w:r w:rsidR="00D075CE">
        <w:t xml:space="preserve"> </w:t>
      </w:r>
      <w:r>
        <w:t>érdekek szerinti rendezésére.</w:t>
      </w:r>
    </w:p>
    <w:p w14:paraId="286BBB11" w14:textId="2AF24D44" w:rsidR="001C41CA" w:rsidRDefault="001C41CA" w:rsidP="001C41CA">
      <w:pPr>
        <w:jc w:val="both"/>
      </w:pPr>
      <w:r>
        <w:t>7. Adatkezelés időtartama: Adatkezelő a panaszról felvett jegyzőkönyvet és a válasz másolati</w:t>
      </w:r>
      <w:r w:rsidR="00D075CE">
        <w:t xml:space="preserve"> </w:t>
      </w:r>
      <w:r>
        <w:t>példányát a felvételüktől számított 5 évig kezeli a vonatkozó és hatályos 1997. évi CLV.</w:t>
      </w:r>
      <w:r w:rsidR="00D075CE">
        <w:t xml:space="preserve"> </w:t>
      </w:r>
      <w:r>
        <w:t>törvény 17/A § 7. bek. alapján, kötelezően.</w:t>
      </w:r>
    </w:p>
    <w:p w14:paraId="47F43552" w14:textId="593AF541" w:rsidR="001C41CA" w:rsidRPr="00D075CE" w:rsidRDefault="001C41CA" w:rsidP="00D075CE">
      <w:pPr>
        <w:ind w:left="426"/>
        <w:jc w:val="both"/>
        <w:rPr>
          <w:u w:val="single"/>
        </w:rPr>
      </w:pPr>
      <w:r w:rsidRPr="00D075CE">
        <w:rPr>
          <w:u w:val="single"/>
        </w:rPr>
        <w:t>7.1</w:t>
      </w:r>
      <w:r w:rsidR="00E037C1" w:rsidRPr="00D075CE">
        <w:rPr>
          <w:u w:val="single"/>
        </w:rPr>
        <w:t>0</w:t>
      </w:r>
      <w:r w:rsidRPr="00D075CE">
        <w:rPr>
          <w:u w:val="single"/>
        </w:rPr>
        <w:t>. Hírlevél küldése</w:t>
      </w:r>
    </w:p>
    <w:p w14:paraId="6ADFF52E" w14:textId="6316CA2D" w:rsidR="001C41CA" w:rsidRDefault="001C41CA" w:rsidP="001C41CA">
      <w:pPr>
        <w:jc w:val="both"/>
      </w:pPr>
      <w:r>
        <w:t>1. A közösségi oldalakon, különösen Facebook oldalon található üzenő falon közzétett</w:t>
      </w:r>
      <w:r w:rsidR="00D075CE">
        <w:t xml:space="preserve"> </w:t>
      </w:r>
      <w:r>
        <w:t>hírfolyamra az érintett az oldalon található „like”/ „tetszik” linkre kattintva iratkozhat fel,</w:t>
      </w:r>
      <w:r w:rsidR="00D075CE">
        <w:t xml:space="preserve"> </w:t>
      </w:r>
      <w:r>
        <w:t>és az ugyanitt található „dislike”/”nem tetszik” linkre kattintva iratkozhat le, illetve az</w:t>
      </w:r>
      <w:r w:rsidR="00D075CE">
        <w:t xml:space="preserve"> </w:t>
      </w:r>
      <w:r>
        <w:t>üzenő fal beállításai segítségével törölheti a nem kívánt, üzenő falon megjelenő</w:t>
      </w:r>
      <w:r w:rsidR="00D075CE">
        <w:t xml:space="preserve"> </w:t>
      </w:r>
      <w:r>
        <w:t>hírfolyamokat. A közösségi oldalak hírfolyamairól, le- és feliratkozásokról, az adott</w:t>
      </w:r>
      <w:r w:rsidR="00D075CE">
        <w:t xml:space="preserve"> </w:t>
      </w:r>
      <w:r>
        <w:t>közösségi oldal adatkezeléséről a közösségi oldalon tájékozódhat.</w:t>
      </w:r>
    </w:p>
    <w:p w14:paraId="2CCDE457" w14:textId="40C3E893" w:rsidR="001C41CA" w:rsidRPr="00D075CE" w:rsidRDefault="001C41CA" w:rsidP="00D075CE">
      <w:pPr>
        <w:ind w:left="426"/>
        <w:jc w:val="both"/>
        <w:rPr>
          <w:u w:val="single"/>
        </w:rPr>
      </w:pPr>
      <w:r w:rsidRPr="00D075CE">
        <w:rPr>
          <w:u w:val="single"/>
        </w:rPr>
        <w:lastRenderedPageBreak/>
        <w:t>7.1</w:t>
      </w:r>
      <w:r w:rsidR="00E037C1" w:rsidRPr="00D075CE">
        <w:rPr>
          <w:u w:val="single"/>
        </w:rPr>
        <w:t>1</w:t>
      </w:r>
      <w:r w:rsidRPr="00D075CE">
        <w:rPr>
          <w:u w:val="single"/>
        </w:rPr>
        <w:t>. Kamerarendszer</w:t>
      </w:r>
    </w:p>
    <w:p w14:paraId="20F9C8D9" w14:textId="2B00FF03" w:rsidR="001C41CA" w:rsidRDefault="001C41CA" w:rsidP="001C41CA">
      <w:pPr>
        <w:jc w:val="both"/>
      </w:pPr>
      <w:r>
        <w:t>Az Adatkezelő által üzemeltetett Rábai Dental Kft. területén kamerák üzemelnek az érintettek személyi és vagyoni biztonsága érdekében és egyéb célokból. Az erről szóló adatkezelési tájékoztatót külön dokumentumban megtalálja a Fogászati Rendelő területén.</w:t>
      </w:r>
    </w:p>
    <w:p w14:paraId="58642137" w14:textId="010A2BA2" w:rsidR="001C41CA" w:rsidRPr="008B0FE7" w:rsidRDefault="001C41CA" w:rsidP="008B0FE7">
      <w:pPr>
        <w:spacing w:before="240"/>
        <w:ind w:left="708"/>
        <w:jc w:val="both"/>
        <w:rPr>
          <w:b/>
          <w:bCs/>
        </w:rPr>
      </w:pPr>
      <w:r w:rsidRPr="008B0FE7">
        <w:rPr>
          <w:b/>
          <w:bCs/>
        </w:rPr>
        <w:t>8. ADATFELDOLGOZÁS, ADATÁTADÁS ÉS -TOVÁBBÍTÁS</w:t>
      </w:r>
      <w:r w:rsidR="008B0FE7" w:rsidRPr="008B0FE7">
        <w:rPr>
          <w:b/>
          <w:bCs/>
        </w:rPr>
        <w:t xml:space="preserve"> </w:t>
      </w:r>
      <w:r w:rsidRPr="008B0FE7">
        <w:rPr>
          <w:b/>
          <w:bCs/>
        </w:rPr>
        <w:t xml:space="preserve"> ADATVÉDELMI ÉS ADATBIZTONSÁGI SZABÁLYZAT</w:t>
      </w:r>
    </w:p>
    <w:p w14:paraId="2445A480" w14:textId="5E9EE829" w:rsidR="001C41CA" w:rsidRDefault="001C41CA" w:rsidP="001C41CA">
      <w:pPr>
        <w:jc w:val="both"/>
      </w:pPr>
      <w:r>
        <w:t>1. Főszabály alapján Adatkezelő külső adatfeldolgozót nem vesz igénybe, az általa kezelt</w:t>
      </w:r>
      <w:r w:rsidR="008B0FE7">
        <w:t xml:space="preserve"> </w:t>
      </w:r>
      <w:r>
        <w:t>adatokat maga dolgozza fel.</w:t>
      </w:r>
    </w:p>
    <w:p w14:paraId="67B6235D" w14:textId="45F8DC71" w:rsidR="001C41CA" w:rsidRDefault="001C41CA" w:rsidP="001C41CA">
      <w:pPr>
        <w:jc w:val="both"/>
      </w:pPr>
      <w:r>
        <w:t>2. Abban az esetben, ha Adatkezelő könyvelési, bérszámfejtési feladatokkal, és/vagy</w:t>
      </w:r>
      <w:r w:rsidR="008B0FE7">
        <w:t xml:space="preserve"> </w:t>
      </w:r>
      <w:r>
        <w:t>kézbesítés, csomagkiszállítás, tárhely/szerverszolgáltatás, rendszergazdai vagy egyéb,</w:t>
      </w:r>
      <w:r w:rsidR="008B0FE7">
        <w:t xml:space="preserve"> </w:t>
      </w:r>
      <w:r>
        <w:t>adatfeldolgozói feladatnak minősülő feladatokkal harmadik személyt bíz meg, akkor e</w:t>
      </w:r>
      <w:r w:rsidR="008B0FE7">
        <w:t xml:space="preserve"> </w:t>
      </w:r>
      <w:r>
        <w:t>partner, mint adatfeldolgozó adatai a Szabályzat I. sz. mellékletében kerülnek</w:t>
      </w:r>
      <w:r w:rsidR="008B0FE7">
        <w:t xml:space="preserve"> </w:t>
      </w:r>
      <w:r>
        <w:t>meghatározásra.</w:t>
      </w:r>
    </w:p>
    <w:p w14:paraId="51778B6A" w14:textId="77777777" w:rsidR="001C41CA" w:rsidRPr="008B0FE7" w:rsidRDefault="001C41CA" w:rsidP="001C41CA">
      <w:pPr>
        <w:jc w:val="both"/>
        <w:rPr>
          <w:b/>
          <w:bCs/>
        </w:rPr>
      </w:pPr>
      <w:r w:rsidRPr="008B0FE7">
        <w:rPr>
          <w:b/>
          <w:bCs/>
        </w:rPr>
        <w:t>Adattovábbítás Adatkezelő szervezetén belül</w:t>
      </w:r>
    </w:p>
    <w:p w14:paraId="5620B654" w14:textId="6AD9288E" w:rsidR="001C41CA" w:rsidRDefault="008B0FE7" w:rsidP="001C41CA">
      <w:pPr>
        <w:jc w:val="both"/>
      </w:pPr>
      <w:r>
        <w:t>1</w:t>
      </w:r>
      <w:r w:rsidR="001C41CA">
        <w:t>. Adatok Adatkezelőn belül történő továbbítása kizárólag úgy történhet, ha a továbbítani</w:t>
      </w:r>
      <w:r>
        <w:t xml:space="preserve"> </w:t>
      </w:r>
      <w:r w:rsidR="001C41CA">
        <w:t>kívánt adat(ok)hoz a címzett adatgazdának is van hozzáférési jogosultsága. Az adatgazda a</w:t>
      </w:r>
      <w:r>
        <w:t xml:space="preserve"> </w:t>
      </w:r>
      <w:r w:rsidR="001C41CA">
        <w:t>továbbítást megelőzően köteles beszerezni a címzett adatgazda hozzáférési jogosultságával</w:t>
      </w:r>
      <w:r>
        <w:t xml:space="preserve"> </w:t>
      </w:r>
      <w:r w:rsidR="001C41CA">
        <w:t>kapcsolatos információkat.</w:t>
      </w:r>
    </w:p>
    <w:p w14:paraId="18E136D4" w14:textId="77777777" w:rsidR="001C41CA" w:rsidRPr="008B0FE7" w:rsidRDefault="001C41CA" w:rsidP="001C41CA">
      <w:pPr>
        <w:jc w:val="both"/>
        <w:rPr>
          <w:b/>
          <w:bCs/>
        </w:rPr>
      </w:pPr>
      <w:r w:rsidRPr="008B0FE7">
        <w:rPr>
          <w:b/>
          <w:bCs/>
        </w:rPr>
        <w:t>Adattovábbítás az Adatkezelőtől eltérő harmadik fél felé</w:t>
      </w:r>
    </w:p>
    <w:p w14:paraId="4CB0AA45" w14:textId="4DBC9147" w:rsidR="001C41CA" w:rsidRDefault="008B0FE7" w:rsidP="001C41CA">
      <w:pPr>
        <w:jc w:val="both"/>
      </w:pPr>
      <w:r>
        <w:t>1</w:t>
      </w:r>
      <w:r w:rsidR="001C41CA">
        <w:t>. Adatkezelő az Ön kezelésének magas színvonalon történő ellátása érdekében továbbítja</w:t>
      </w:r>
      <w:r>
        <w:t xml:space="preserve"> </w:t>
      </w:r>
      <w:r w:rsidR="001C41CA">
        <w:t>adatait adatfeldolgozók részére. Az adatfeldolgozók az I. sz. mellékletében kerülnek</w:t>
      </w:r>
      <w:r>
        <w:t xml:space="preserve"> </w:t>
      </w:r>
      <w:r w:rsidR="001C41CA">
        <w:t>meghatározásra.</w:t>
      </w:r>
    </w:p>
    <w:p w14:paraId="42028CC0" w14:textId="4D77E7B6" w:rsidR="001C41CA" w:rsidRDefault="008B0FE7" w:rsidP="001C41CA">
      <w:pPr>
        <w:jc w:val="both"/>
      </w:pPr>
      <w:r>
        <w:t>2</w:t>
      </w:r>
      <w:r w:rsidR="001C41CA">
        <w:t>. Az adatkezelő különböző fogtechnikusok részére is továbbítja adatait annak érdekében,</w:t>
      </w:r>
      <w:r>
        <w:t xml:space="preserve"> </w:t>
      </w:r>
      <w:r w:rsidR="001C41CA">
        <w:t>hogy Ön a legmegfelelőbb kezelésben részesüljön. Amennyiben az adatfeldolgozó</w:t>
      </w:r>
      <w:r>
        <w:t xml:space="preserve"> </w:t>
      </w:r>
      <w:r w:rsidR="001C41CA">
        <w:t>fogtechnikusokkal kapcsolatban kérdése merül fel, úgy az alábbi elérhetőségen nyújtunk</w:t>
      </w:r>
      <w:r>
        <w:t xml:space="preserve"> </w:t>
      </w:r>
      <w:r w:rsidR="001C41CA">
        <w:t>tájékoztatást.</w:t>
      </w:r>
    </w:p>
    <w:p w14:paraId="76DE6FE6" w14:textId="7A07B297" w:rsidR="001C41CA" w:rsidRDefault="001C41CA" w:rsidP="00585E59">
      <w:pPr>
        <w:ind w:left="567"/>
        <w:jc w:val="both"/>
      </w:pPr>
      <w:r>
        <w:t>telefonszám: +36 20 221 82 20</w:t>
      </w:r>
    </w:p>
    <w:p w14:paraId="4E77B5B4" w14:textId="2D67184F" w:rsidR="001C41CA" w:rsidRDefault="001C41CA" w:rsidP="00585E59">
      <w:pPr>
        <w:ind w:left="567"/>
        <w:jc w:val="both"/>
      </w:pPr>
      <w:r>
        <w:t xml:space="preserve">e-mail: </w:t>
      </w:r>
      <w:hyperlink r:id="rId14" w:history="1">
        <w:r w:rsidR="00282ED0">
          <w:rPr>
            <w:rStyle w:val="Hyperlink"/>
          </w:rPr>
          <w:t>rabaidental@gmail.com</w:t>
        </w:r>
      </w:hyperlink>
    </w:p>
    <w:p w14:paraId="689A8C31" w14:textId="4CA11374" w:rsidR="001C41CA" w:rsidRDefault="008B0FE7" w:rsidP="001C41CA">
      <w:pPr>
        <w:jc w:val="both"/>
      </w:pPr>
      <w:r>
        <w:t>3</w:t>
      </w:r>
      <w:r w:rsidR="001C41CA">
        <w:t>. Adatkezelő minden tőle elvárhatót megtesz annak érdekében, hogy érvényre juttassa az</w:t>
      </w:r>
      <w:r w:rsidR="00585E59">
        <w:t xml:space="preserve"> </w:t>
      </w:r>
      <w:r w:rsidR="001C41CA">
        <w:t>adatvédelem elveit és a célnak megfelelő, de a lehető legkevesebb adatot továbbítsa az</w:t>
      </w:r>
      <w:r w:rsidR="00585E59">
        <w:t xml:space="preserve"> </w:t>
      </w:r>
      <w:r w:rsidR="001C41CA">
        <w:t>adatfeldolgozók irányába.</w:t>
      </w:r>
    </w:p>
    <w:p w14:paraId="10130F9B" w14:textId="76AB4B62" w:rsidR="001C41CA" w:rsidRDefault="008B0FE7" w:rsidP="001C41CA">
      <w:pPr>
        <w:jc w:val="both"/>
      </w:pPr>
      <w:r>
        <w:t>4</w:t>
      </w:r>
      <w:r w:rsidR="001C41CA">
        <w:t>. Adatkezelő a jogszabályi felhatalmazáson alapuló adattovábbításokon túl, az érintetti</w:t>
      </w:r>
      <w:r w:rsidR="00585E59">
        <w:t xml:space="preserve"> </w:t>
      </w:r>
      <w:r w:rsidR="001C41CA">
        <w:t>felhatalmazás alapján és körében továbbíthat adatot, ezért a más számára történő, továbbá</w:t>
      </w:r>
      <w:r w:rsidR="00585E59">
        <w:t xml:space="preserve"> </w:t>
      </w:r>
      <w:r w:rsidR="001C41CA">
        <w:t>a felhatalmazáson kívül eső más adat továbbítása tilos.</w:t>
      </w:r>
    </w:p>
    <w:p w14:paraId="435A0802" w14:textId="28A69FDC" w:rsidR="001C41CA" w:rsidRDefault="008B0FE7" w:rsidP="001C41CA">
      <w:pPr>
        <w:jc w:val="both"/>
      </w:pPr>
      <w:r>
        <w:t>5</w:t>
      </w:r>
      <w:r w:rsidR="001C41CA">
        <w:t>. Jogszabályi előírás alapján személyes adatait továbbíthatjuk az Állami Népegészségügyi</w:t>
      </w:r>
      <w:r w:rsidR="00585E59">
        <w:t xml:space="preserve"> </w:t>
      </w:r>
      <w:r w:rsidR="001C41CA">
        <w:t>és Tisztiorvosi Szolgálat, az illetékes levéltár vagy a Kormány által kijelölt szerv részére.</w:t>
      </w:r>
    </w:p>
    <w:p w14:paraId="5A72BCAE" w14:textId="5B2DEACA" w:rsidR="001C41CA" w:rsidRDefault="008B0FE7" w:rsidP="001C41CA">
      <w:pPr>
        <w:jc w:val="both"/>
      </w:pPr>
      <w:r>
        <w:t>6. Elektronikus Egészségügyi Szolgáltatási Tér (EESZT): A Rábai Dental Kft. a hatályos jogszabályok értelmében köteles az egészségügyi szolgáltatását igénybe vevő érintettek adatait továbbítani az Elektronikus Egészségügyi Szolgáltatási Tér (EESZT) felé. Ennek az adatkezelésnek a célja az, hogy a Rábai Dental Kft. eleget tegyen az EESZT felé történő adatszolgáltatási kötelezettségének. Az EESZT kapcsán megvalósuló adatkezelésben adatkezelő az Állami Egészségügyi Ellátó Központ (Cím: 1125 Budapest, Diós árok 3., Telefonszám: +36 1 356 1522) és adatfeldolgozó a Rábai Dental Kft.</w:t>
      </w:r>
    </w:p>
    <w:p w14:paraId="3D9B69E0" w14:textId="171814A0" w:rsidR="001C41CA" w:rsidRDefault="008B0FE7" w:rsidP="001C41CA">
      <w:pPr>
        <w:jc w:val="both"/>
      </w:pPr>
      <w:r>
        <w:lastRenderedPageBreak/>
        <w:t>7</w:t>
      </w:r>
      <w:r w:rsidR="001C41CA">
        <w:t>. Az EESZT kapcsán megvalósuló adatkezeléssel kapcsolatban kérem, az alábbi oldalon</w:t>
      </w:r>
      <w:r w:rsidR="0040422C">
        <w:t xml:space="preserve"> </w:t>
      </w:r>
      <w:r w:rsidR="001C41CA">
        <w:t>tájékozódjon: https://e-egeszsegugy.gov.hu/web/eeszt-informacios-portal/adatvedelem</w:t>
      </w:r>
    </w:p>
    <w:p w14:paraId="12D5E560" w14:textId="2FA46F72" w:rsidR="001C41CA" w:rsidRDefault="008B0FE7" w:rsidP="001C41CA">
      <w:pPr>
        <w:jc w:val="both"/>
      </w:pPr>
      <w:r>
        <w:t>8</w:t>
      </w:r>
      <w:r w:rsidR="001C41CA">
        <w:t>. Amennyiben személyes adatainak kezelése kapcsán merülnek fel kérdései vagy kívánja</w:t>
      </w:r>
      <w:r w:rsidR="0040422C">
        <w:t xml:space="preserve"> </w:t>
      </w:r>
      <w:r w:rsidR="001C41CA">
        <w:t>gyakorolni az Önt megillető jogokat, akkor kérjük, forduljon elsősorban az adatkezelőhöz,</w:t>
      </w:r>
      <w:r w:rsidR="0040422C">
        <w:t xml:space="preserve"> </w:t>
      </w:r>
      <w:r w:rsidR="001C41CA">
        <w:t>vagyis az Állami Egészségügyi Ellátó Központhoz.</w:t>
      </w:r>
    </w:p>
    <w:p w14:paraId="7FB6730E" w14:textId="4F5C721F" w:rsidR="001C41CA" w:rsidRDefault="008B0FE7" w:rsidP="001C41CA">
      <w:pPr>
        <w:jc w:val="both"/>
      </w:pPr>
      <w:r>
        <w:t>9. Amennyiben adatfeldolgozó által megvalósított adatkezelés kapcsán merülnek fel kérdései, vagy kívánja gyakorolni az Önt megillető jogokat, akkor kérjük, hogy forduljon elsősorban Rábai Dental Kft.-hez.</w:t>
      </w:r>
    </w:p>
    <w:p w14:paraId="71D91AFE" w14:textId="5841344A" w:rsidR="001C41CA" w:rsidRPr="008B0FE7" w:rsidRDefault="008B0FE7" w:rsidP="008B0FE7">
      <w:pPr>
        <w:ind w:left="708"/>
        <w:jc w:val="both"/>
        <w:rPr>
          <w:b/>
          <w:bCs/>
        </w:rPr>
      </w:pPr>
      <w:r w:rsidRPr="008B0FE7">
        <w:rPr>
          <w:b/>
          <w:bCs/>
        </w:rPr>
        <w:t>9.</w:t>
      </w:r>
      <w:r w:rsidR="001C41CA" w:rsidRPr="008B0FE7">
        <w:rPr>
          <w:b/>
          <w:bCs/>
        </w:rPr>
        <w:t xml:space="preserve"> </w:t>
      </w:r>
      <w:r w:rsidRPr="008B0FE7">
        <w:rPr>
          <w:b/>
          <w:bCs/>
        </w:rPr>
        <w:t xml:space="preserve">JOGOK, AMELYEK MEGILLETIK AZ ÉRINTETTEKET, AKIKNEK A SZEMÉLYES ADATAIT KEZELIK AZ ADATKEZELÉS SORÁN </w:t>
      </w:r>
    </w:p>
    <w:p w14:paraId="41860AEB" w14:textId="1A3D7B8D" w:rsidR="001C41CA" w:rsidRDefault="001C41CA" w:rsidP="001C41CA">
      <w:pPr>
        <w:jc w:val="both"/>
      </w:pPr>
      <w:r>
        <w:t>Önt, mint érintettet, akinek a személyes adatait kezelik, az adatkezeléssel kapcsolatban az alábbi jogok illetik meg. Tájékoztatjuk, hogy lenti jogait elsősorban az adatkezelővel szemben gyakorolhatja. Ebben az adatkezelésben a Rábai Dental Kft. adatkezelő.</w:t>
      </w:r>
    </w:p>
    <w:p w14:paraId="4E5DAC2B" w14:textId="424C52DF" w:rsidR="001C41CA" w:rsidRPr="00677E7D" w:rsidRDefault="001C41CA" w:rsidP="001C41CA">
      <w:pPr>
        <w:jc w:val="both"/>
        <w:rPr>
          <w:b/>
          <w:bCs/>
        </w:rPr>
      </w:pPr>
      <w:r w:rsidRPr="00677E7D">
        <w:rPr>
          <w:b/>
          <w:bCs/>
        </w:rPr>
        <w:t>1. Az Önt</w:t>
      </w:r>
      <w:r w:rsidR="005D0E32" w:rsidRPr="00677E7D">
        <w:rPr>
          <w:b/>
          <w:bCs/>
        </w:rPr>
        <w:t>,</w:t>
      </w:r>
      <w:r w:rsidRPr="00677E7D">
        <w:rPr>
          <w:b/>
          <w:bCs/>
        </w:rPr>
        <w:t xml:space="preserve"> mint érintettet megillető jogok az adatkezelések kapcsán</w:t>
      </w:r>
    </w:p>
    <w:p w14:paraId="7AA2BC71" w14:textId="77777777" w:rsidR="001C41CA" w:rsidRDefault="001C41CA" w:rsidP="00165D67">
      <w:pPr>
        <w:ind w:left="567"/>
        <w:jc w:val="both"/>
      </w:pPr>
      <w:r>
        <w:t>- tájékoztatáshoz való jog,</w:t>
      </w:r>
    </w:p>
    <w:p w14:paraId="50243E8D" w14:textId="77777777" w:rsidR="001C41CA" w:rsidRDefault="001C41CA" w:rsidP="00165D67">
      <w:pPr>
        <w:ind w:left="567"/>
        <w:jc w:val="both"/>
      </w:pPr>
      <w:r>
        <w:t>- hozzáféréshez való jog,</w:t>
      </w:r>
    </w:p>
    <w:p w14:paraId="198078AC" w14:textId="77777777" w:rsidR="001C41CA" w:rsidRDefault="001C41CA" w:rsidP="00165D67">
      <w:pPr>
        <w:ind w:left="567"/>
        <w:jc w:val="both"/>
      </w:pPr>
      <w:r>
        <w:t>- helyesbítéshez való jog,</w:t>
      </w:r>
    </w:p>
    <w:p w14:paraId="70A222F7" w14:textId="77777777" w:rsidR="001C41CA" w:rsidRDefault="001C41CA" w:rsidP="00165D67">
      <w:pPr>
        <w:ind w:left="567"/>
        <w:jc w:val="both"/>
      </w:pPr>
      <w:r>
        <w:t>- törléshez való jog, „az elfeledtetéshez való jog”,</w:t>
      </w:r>
    </w:p>
    <w:p w14:paraId="17245EAF" w14:textId="77777777" w:rsidR="001C41CA" w:rsidRDefault="001C41CA" w:rsidP="00165D67">
      <w:pPr>
        <w:ind w:left="567"/>
        <w:jc w:val="both"/>
      </w:pPr>
      <w:r>
        <w:t>- korlátozáshoz való jog,</w:t>
      </w:r>
    </w:p>
    <w:p w14:paraId="69512A47" w14:textId="77777777" w:rsidR="001C41CA" w:rsidRDefault="001C41CA" w:rsidP="00165D67">
      <w:pPr>
        <w:ind w:left="567"/>
        <w:jc w:val="both"/>
      </w:pPr>
      <w:r>
        <w:t>- tiltakozáshoz való jog,</w:t>
      </w:r>
    </w:p>
    <w:p w14:paraId="69CFC34D" w14:textId="77777777" w:rsidR="001C41CA" w:rsidRDefault="001C41CA" w:rsidP="00165D67">
      <w:pPr>
        <w:ind w:left="567"/>
        <w:jc w:val="both"/>
      </w:pPr>
      <w:r>
        <w:t>- adathordozhatósághoz való joga,</w:t>
      </w:r>
    </w:p>
    <w:p w14:paraId="6284552F" w14:textId="77777777" w:rsidR="001C41CA" w:rsidRDefault="001C41CA" w:rsidP="00165D67">
      <w:pPr>
        <w:ind w:left="567"/>
        <w:jc w:val="both"/>
      </w:pPr>
      <w:r>
        <w:t>- hozzájárulás visszavonásához való jog,</w:t>
      </w:r>
    </w:p>
    <w:p w14:paraId="09C4E1B7" w14:textId="77777777" w:rsidR="001C41CA" w:rsidRDefault="001C41CA" w:rsidP="00165D67">
      <w:pPr>
        <w:ind w:left="567"/>
        <w:jc w:val="both"/>
      </w:pPr>
      <w:r>
        <w:t>- panaszjog,</w:t>
      </w:r>
    </w:p>
    <w:p w14:paraId="6113E3B3" w14:textId="77777777" w:rsidR="001C41CA" w:rsidRDefault="001C41CA" w:rsidP="00165D67">
      <w:pPr>
        <w:ind w:left="567"/>
        <w:jc w:val="both"/>
      </w:pPr>
      <w:r>
        <w:t>- bírósági jogorvoslathoz való jog.</w:t>
      </w:r>
    </w:p>
    <w:p w14:paraId="2A7CF568" w14:textId="77777777" w:rsidR="001C41CA" w:rsidRPr="00677E7D" w:rsidRDefault="001C41CA" w:rsidP="001C41CA">
      <w:pPr>
        <w:jc w:val="both"/>
        <w:rPr>
          <w:b/>
          <w:bCs/>
        </w:rPr>
      </w:pPr>
      <w:r w:rsidRPr="00677E7D">
        <w:rPr>
          <w:b/>
          <w:bCs/>
        </w:rPr>
        <w:t>2. Tájékoztatáshoz való jog</w:t>
      </w:r>
    </w:p>
    <w:p w14:paraId="3313C158" w14:textId="3F85D6AF" w:rsidR="001C41CA" w:rsidRDefault="001C41CA" w:rsidP="001C41CA">
      <w:pPr>
        <w:jc w:val="both"/>
      </w:pPr>
      <w:r>
        <w:t>Érintett tájékoztatásának általános szabályai és a tájékoztatáshoz való jog</w:t>
      </w:r>
      <w:r w:rsidR="00677E7D">
        <w:t xml:space="preserve">: </w:t>
      </w:r>
      <w:r>
        <w:t>Az adatkezelés megkezdése előtt legkésőbb az érintett személyes adatainak megszerzésekor</w:t>
      </w:r>
      <w:r w:rsidR="00677E7D">
        <w:t xml:space="preserve"> </w:t>
      </w:r>
      <w:r>
        <w:t>az érintettet az adatkezelőnek részletesen tájékoztatnia kell. Az adatkezeléssel kapcsolatban</w:t>
      </w:r>
      <w:r w:rsidR="00677E7D">
        <w:t xml:space="preserve"> </w:t>
      </w:r>
      <w:r>
        <w:t>azokról az információkról, amelyeket jelen adatkezelési tájékoztató tartalmaz.</w:t>
      </w:r>
    </w:p>
    <w:p w14:paraId="2F17D789" w14:textId="476044CA" w:rsidR="001C41CA" w:rsidRDefault="001C41CA" w:rsidP="001C41CA">
      <w:pPr>
        <w:jc w:val="both"/>
      </w:pPr>
      <w:r>
        <w:t>Az előzetes tájékoztatás megadásának felelőse az adatkezelő. A fenti előzetes</w:t>
      </w:r>
      <w:r w:rsidR="00677E7D">
        <w:t xml:space="preserve"> </w:t>
      </w:r>
      <w:r>
        <w:t>tájékoztatáson túl az adatkezelés bármely szakaszában tájékoztatást kérhet az adatkezelőtől</w:t>
      </w:r>
      <w:r w:rsidR="00677E7D">
        <w:t xml:space="preserve"> </w:t>
      </w:r>
      <w:r>
        <w:t>az alábbiak szerint. Ebben az esetben az adatkezelőnek a tájékoztatást haladéktalanul, de</w:t>
      </w:r>
      <w:r w:rsidR="00677E7D">
        <w:t xml:space="preserve"> </w:t>
      </w:r>
      <w:r>
        <w:t>legkésőbb 25 napon belül meg kell adnia. A 25 napos határidő csak indokolt esetben</w:t>
      </w:r>
      <w:r w:rsidR="00677E7D">
        <w:t xml:space="preserve"> </w:t>
      </w:r>
      <w:r>
        <w:t>hosszabbítható meg legfeljebb 2 hónappal.</w:t>
      </w:r>
    </w:p>
    <w:p w14:paraId="66260977" w14:textId="37A79473" w:rsidR="001C41CA" w:rsidRDefault="001C41CA" w:rsidP="001C41CA">
      <w:pPr>
        <w:jc w:val="both"/>
      </w:pPr>
      <w:r>
        <w:t>Az adatkezelő a tájékoztatást csak akkor tagadhatja meg, amennyiben bizonyítja, hogy az</w:t>
      </w:r>
      <w:r w:rsidR="00677E7D">
        <w:t xml:space="preserve"> </w:t>
      </w:r>
      <w:r>
        <w:t>érintett nem azonosítható.</w:t>
      </w:r>
    </w:p>
    <w:p w14:paraId="56C56632" w14:textId="099BE0C2" w:rsidR="001C41CA" w:rsidRDefault="001C41CA" w:rsidP="001C41CA">
      <w:pPr>
        <w:jc w:val="both"/>
      </w:pPr>
      <w:r>
        <w:t>Ha az adatkezelő nem intézkedik, vagyis nem tesz eleget a tájékoztatási kötelezettségének,</w:t>
      </w:r>
      <w:r w:rsidR="00677E7D">
        <w:t xml:space="preserve"> </w:t>
      </w:r>
      <w:r>
        <w:t>akkor 25 napon belül tájékoztatnia kell az érintettet az intézkedés elmaradásáról, annak</w:t>
      </w:r>
      <w:r w:rsidR="00677E7D">
        <w:t xml:space="preserve"> </w:t>
      </w:r>
      <w:r>
        <w:t xml:space="preserve">okáról, valamint az </w:t>
      </w:r>
      <w:r>
        <w:lastRenderedPageBreak/>
        <w:t>érintett jogáról, hogy az adatkezeléssel összefüggésben panasszal élhet,</w:t>
      </w:r>
      <w:r w:rsidR="00677E7D">
        <w:t xml:space="preserve"> </w:t>
      </w:r>
      <w:r>
        <w:t>ill. bírósághoz fordulhat. A panasz, ill. bírósági jogorvoslat részleteivel kapcsolatban jelen</w:t>
      </w:r>
      <w:r w:rsidR="00677E7D">
        <w:t xml:space="preserve"> </w:t>
      </w:r>
      <w:r>
        <w:t>tájékoztató lentebb részletes információkat tartalmaz.</w:t>
      </w:r>
    </w:p>
    <w:p w14:paraId="0E55743E" w14:textId="7729CEF7" w:rsidR="001C41CA" w:rsidRDefault="001C41CA" w:rsidP="001C41CA">
      <w:pPr>
        <w:jc w:val="both"/>
      </w:pPr>
      <w:r>
        <w:t>A tájékoztatást és intézkedést az adatkezelőnek az érintett számára díjmentesen kell</w:t>
      </w:r>
      <w:r w:rsidR="00677E7D">
        <w:t xml:space="preserve"> </w:t>
      </w:r>
      <w:r>
        <w:t>biztosítania. Azonban kivételesen észszerű mértékű díjat számolhat fel az adatkezelő, vagy</w:t>
      </w:r>
      <w:r w:rsidR="00677E7D">
        <w:t xml:space="preserve"> </w:t>
      </w:r>
      <w:r>
        <w:t>megtagadhatja a tájékoztatást és intézkedést, ha az érintett kérelme egyértelműen</w:t>
      </w:r>
      <w:r w:rsidR="00677E7D">
        <w:t xml:space="preserve"> </w:t>
      </w:r>
      <w:r>
        <w:t>megalapozatlan, ismétlődő vagy túlzó.</w:t>
      </w:r>
    </w:p>
    <w:p w14:paraId="7F592272" w14:textId="77777777" w:rsidR="001C41CA" w:rsidRPr="00677E7D" w:rsidRDefault="001C41CA" w:rsidP="001C41CA">
      <w:pPr>
        <w:jc w:val="both"/>
        <w:rPr>
          <w:b/>
          <w:bCs/>
        </w:rPr>
      </w:pPr>
      <w:r w:rsidRPr="00677E7D">
        <w:rPr>
          <w:b/>
          <w:bCs/>
        </w:rPr>
        <w:t>3. Az érintett hozzáférési joga</w:t>
      </w:r>
    </w:p>
    <w:p w14:paraId="5C8C1CE9" w14:textId="7905BEC5" w:rsidR="001C41CA" w:rsidRDefault="001C41CA" w:rsidP="001C41CA">
      <w:pPr>
        <w:jc w:val="both"/>
      </w:pPr>
      <w:r>
        <w:t>Az érintett jogosult arra, hogy az adatkezelőtől visszajelzést kapjon arra vonatkozóan, hogy</w:t>
      </w:r>
      <w:r w:rsidR="00677E7D">
        <w:t xml:space="preserve"> </w:t>
      </w:r>
      <w:r>
        <w:t>személyes adatainak kezelése folyamatban van-e, és ha ilyen adatkezelés folyamatban van,</w:t>
      </w:r>
      <w:r w:rsidR="00677E7D">
        <w:t xml:space="preserve"> </w:t>
      </w:r>
      <w:r>
        <w:t>jogosult arra, hogy a személyes adatokhoz és a következő információkhoz hozzáférést</w:t>
      </w:r>
      <w:r w:rsidR="00677E7D">
        <w:t xml:space="preserve"> </w:t>
      </w:r>
      <w:r>
        <w:t>kapjon:</w:t>
      </w:r>
    </w:p>
    <w:p w14:paraId="67527DCC" w14:textId="41C324A9" w:rsidR="001C41CA" w:rsidRDefault="001C41CA" w:rsidP="001C41CA">
      <w:pPr>
        <w:jc w:val="both"/>
      </w:pPr>
      <w:r>
        <w:t>A hozzáférési jog alapján az érintettet az alábbi információkról kell tájékoztatni kérés</w:t>
      </w:r>
      <w:r w:rsidR="00677E7D">
        <w:t xml:space="preserve"> </w:t>
      </w:r>
      <w:r>
        <w:t>esetén: a) az adatkezelés céljai; b) az érintett személyes adatok kategóriái; c) azon címzettek</w:t>
      </w:r>
      <w:r w:rsidR="00677E7D">
        <w:t xml:space="preserve"> </w:t>
      </w:r>
      <w:r>
        <w:t>vagy címzettek kategóriái, akikkel vagy amelyekkel a személyes adatokat közölték vagy</w:t>
      </w:r>
      <w:r w:rsidR="00677E7D">
        <w:t xml:space="preserve"> </w:t>
      </w:r>
      <w:r>
        <w:t>közölni fogják, ideértve különösen a harmadik országbeli címzetteket, ill. a nemzetközi</w:t>
      </w:r>
      <w:r w:rsidR="00677E7D">
        <w:t xml:space="preserve"> </w:t>
      </w:r>
      <w:r>
        <w:t>szervezeteket; d) adott esetben a személyes adatok tárolásának tervezett időtartama; e) az</w:t>
      </w:r>
      <w:r w:rsidR="00677E7D">
        <w:t xml:space="preserve"> </w:t>
      </w:r>
      <w:r>
        <w:t>érintett azon joga, hogy kérelmezheti az adatkezelőtől a rá vonatkozó személyes adatok</w:t>
      </w:r>
      <w:r w:rsidR="00677E7D">
        <w:t xml:space="preserve"> </w:t>
      </w:r>
      <w:r>
        <w:t>helyesbítését, törlését vagy kezelésének korlátozását, és tiltakozhat az ilyen személyes</w:t>
      </w:r>
      <w:r w:rsidR="00677E7D">
        <w:t xml:space="preserve"> </w:t>
      </w:r>
      <w:r>
        <w:t>adatok kezelése ellen; f) a felügyeleti hatósághoz (NAIH) címzett panasz benyújtásának</w:t>
      </w:r>
      <w:r w:rsidR="00677E7D">
        <w:t xml:space="preserve"> </w:t>
      </w:r>
      <w:r>
        <w:t>joga; g) ha az adatokat nem az érintettől gyűjtötték, a forrásukra vonatkozó minden elérhető</w:t>
      </w:r>
      <w:r w:rsidR="00677E7D">
        <w:t xml:space="preserve"> </w:t>
      </w:r>
      <w:r>
        <w:t>információ; h) automatizált döntéshozatal ténye, ideértve a profilalkotást is, vagy ezek</w:t>
      </w:r>
      <w:r w:rsidR="00677E7D">
        <w:t xml:space="preserve"> </w:t>
      </w:r>
      <w:r>
        <w:t>hiánya, valamint legalább ezekben az esetekben az alkalmazott logikára és arra vonatkozó</w:t>
      </w:r>
      <w:r w:rsidR="00677E7D">
        <w:t xml:space="preserve"> </w:t>
      </w:r>
      <w:r>
        <w:t>érthető információk, hogy az ilyen adatkezelés milyen jelentőséggel bír, és az érintettre</w:t>
      </w:r>
      <w:r w:rsidR="00677E7D">
        <w:t xml:space="preserve"> </w:t>
      </w:r>
      <w:r>
        <w:t>nézve milyen várható következményekkel jár.</w:t>
      </w:r>
    </w:p>
    <w:p w14:paraId="236518AC" w14:textId="2CF5F42B" w:rsidR="001C41CA" w:rsidRDefault="001C41CA" w:rsidP="001C41CA">
      <w:pPr>
        <w:jc w:val="both"/>
      </w:pPr>
      <w:r>
        <w:t>Az adatkezelő az adatkezelés tárgyát képező személyes adatok másolatát az érintett</w:t>
      </w:r>
      <w:r w:rsidR="00677E7D">
        <w:t xml:space="preserve"> </w:t>
      </w:r>
      <w:r>
        <w:t>rendelkezésére bocsátja. Az érintett által kért további másolatokért az adatkezelő az</w:t>
      </w:r>
      <w:r w:rsidR="00677E7D">
        <w:t xml:space="preserve"> </w:t>
      </w:r>
      <w:r>
        <w:t>adminisztratív költségeken alapuló, észszerű mértékű díjat számíthat fel.</w:t>
      </w:r>
    </w:p>
    <w:p w14:paraId="3ABF0212" w14:textId="268FB611" w:rsidR="001C41CA" w:rsidRDefault="001C41CA" w:rsidP="001C41CA">
      <w:pPr>
        <w:jc w:val="both"/>
      </w:pPr>
      <w:r>
        <w:t>Ha az érintett elektronikus úton nyújtotta be a kérelmet, az információkat széles körben</w:t>
      </w:r>
      <w:r w:rsidR="00677E7D">
        <w:t xml:space="preserve"> </w:t>
      </w:r>
      <w:r>
        <w:t>használt elektronikus formátumban kell rendelkezésre bocsátani, kivéve, ha az érintett</w:t>
      </w:r>
      <w:r w:rsidR="00677E7D">
        <w:t xml:space="preserve"> </w:t>
      </w:r>
      <w:r>
        <w:t>másként kéri.</w:t>
      </w:r>
    </w:p>
    <w:p w14:paraId="4CBF379E" w14:textId="77777777" w:rsidR="001C41CA" w:rsidRPr="00677E7D" w:rsidRDefault="001C41CA" w:rsidP="001C41CA">
      <w:pPr>
        <w:jc w:val="both"/>
        <w:rPr>
          <w:b/>
          <w:bCs/>
        </w:rPr>
      </w:pPr>
      <w:r w:rsidRPr="00677E7D">
        <w:rPr>
          <w:b/>
          <w:bCs/>
        </w:rPr>
        <w:t>4. Helyesbítéshez való jog</w:t>
      </w:r>
    </w:p>
    <w:p w14:paraId="38A80F33" w14:textId="496222A3" w:rsidR="001C41CA" w:rsidRDefault="001C41CA" w:rsidP="001C41CA">
      <w:pPr>
        <w:jc w:val="both"/>
      </w:pPr>
      <w:r>
        <w:t>Az érintett jogosult arra, hogy kérésére az adatkezelő indokolatlan késedelem nélkül</w:t>
      </w:r>
      <w:r w:rsidR="00677E7D">
        <w:t xml:space="preserve"> </w:t>
      </w:r>
      <w:r>
        <w:t>helyesbítse a rá vonatkozó, pontatlan személyes adatokat. Figyelembe véve az adatkezelés</w:t>
      </w:r>
      <w:r w:rsidR="00677E7D">
        <w:t xml:space="preserve"> </w:t>
      </w:r>
      <w:r>
        <w:t>célját, az érintett jogosult arra, hogy kérje a hiányos személyes adatok – egyebek mellett</w:t>
      </w:r>
      <w:r w:rsidR="00677E7D">
        <w:t xml:space="preserve"> </w:t>
      </w:r>
      <w:r>
        <w:t>kiegészítő nyilatkozat útján történő – kiegészítését.</w:t>
      </w:r>
    </w:p>
    <w:p w14:paraId="225BDC3D" w14:textId="77777777" w:rsidR="001C41CA" w:rsidRPr="00677E7D" w:rsidRDefault="001C41CA" w:rsidP="001C41CA">
      <w:pPr>
        <w:jc w:val="both"/>
        <w:rPr>
          <w:b/>
          <w:bCs/>
        </w:rPr>
      </w:pPr>
      <w:r w:rsidRPr="00677E7D">
        <w:rPr>
          <w:b/>
          <w:bCs/>
        </w:rPr>
        <w:t>5. Törléshez való jog, „az elfeledtetéshez való jog”</w:t>
      </w:r>
    </w:p>
    <w:p w14:paraId="0913F063" w14:textId="29BD727C" w:rsidR="001C41CA" w:rsidRDefault="001C41CA" w:rsidP="001C41CA">
      <w:pPr>
        <w:jc w:val="both"/>
      </w:pPr>
      <w:r>
        <w:t>Ön</w:t>
      </w:r>
      <w:r w:rsidR="00677E7D">
        <w:t>,</w:t>
      </w:r>
      <w:r>
        <w:t xml:space="preserve"> mint érintett jogosult arra, hogy kérésére az adatkezelő indokolatlan késedelem nélkül</w:t>
      </w:r>
      <w:r w:rsidR="00A67235">
        <w:t xml:space="preserve"> </w:t>
      </w:r>
      <w:r>
        <w:t>törölje a rá vonatkozó személyes adatokat, az adatkezelő pedig köteles arra, hogy az</w:t>
      </w:r>
      <w:r w:rsidR="00A67235">
        <w:t xml:space="preserve"> </w:t>
      </w:r>
      <w:r>
        <w:t>érintettre vonatkozó személyes adatokat indokolatlan késedelem nélkül törölje, ha az alábbi</w:t>
      </w:r>
      <w:r w:rsidR="00A67235">
        <w:t xml:space="preserve"> </w:t>
      </w:r>
      <w:r>
        <w:t>indokok valamelyike fennáll:</w:t>
      </w:r>
    </w:p>
    <w:p w14:paraId="73E44EDE" w14:textId="508E715F" w:rsidR="001C41CA" w:rsidRDefault="001C41CA" w:rsidP="00A67235">
      <w:pPr>
        <w:ind w:left="567"/>
        <w:jc w:val="both"/>
      </w:pPr>
      <w:r>
        <w:t>a) a személyes adatokra már nincs szükség abból a célból, amelyből azokat gyűjtötték vagy</w:t>
      </w:r>
      <w:r w:rsidR="00A67235">
        <w:t xml:space="preserve"> </w:t>
      </w:r>
      <w:r>
        <w:t>más módon kezelték;</w:t>
      </w:r>
    </w:p>
    <w:p w14:paraId="5FC38140" w14:textId="3851EA7F" w:rsidR="001C41CA" w:rsidRDefault="001C41CA" w:rsidP="00A67235">
      <w:pPr>
        <w:ind w:left="567"/>
        <w:jc w:val="both"/>
      </w:pPr>
      <w:r>
        <w:t>b) amennyiben az adatkezelés alapja az érintett hozzájárulása (pl.: hírlevél küldése), és az</w:t>
      </w:r>
      <w:r w:rsidR="00A67235">
        <w:t xml:space="preserve"> </w:t>
      </w:r>
      <w:r>
        <w:t>érintett visszavonja a hozzájárulását az adatkezeléshez, és az adatkezelésnek nincs más</w:t>
      </w:r>
      <w:r w:rsidR="00A67235">
        <w:t xml:space="preserve"> </w:t>
      </w:r>
      <w:r>
        <w:t>jogalapja;</w:t>
      </w:r>
    </w:p>
    <w:p w14:paraId="0C7B5CE0" w14:textId="790921F2" w:rsidR="001C41CA" w:rsidRDefault="001C41CA" w:rsidP="00A67235">
      <w:pPr>
        <w:ind w:left="567"/>
        <w:jc w:val="both"/>
      </w:pPr>
      <w:r>
        <w:lastRenderedPageBreak/>
        <w:t>c) az érintett tiltakozik az adatkezelés ellen, és nincs elsőbbséget élvező jogszerű ok az</w:t>
      </w:r>
      <w:r w:rsidR="00A67235">
        <w:t xml:space="preserve"> </w:t>
      </w:r>
      <w:r>
        <w:t>adatkezelésre;</w:t>
      </w:r>
    </w:p>
    <w:p w14:paraId="73A6BE56" w14:textId="77777777" w:rsidR="001C41CA" w:rsidRDefault="001C41CA" w:rsidP="00A67235">
      <w:pPr>
        <w:ind w:left="567"/>
        <w:jc w:val="both"/>
      </w:pPr>
      <w:r>
        <w:t>d) a személyes adatokat jogellenesen kezelték;</w:t>
      </w:r>
    </w:p>
    <w:p w14:paraId="726ECE81" w14:textId="30C20BC8" w:rsidR="001C41CA" w:rsidRDefault="001C41CA" w:rsidP="00A67235">
      <w:pPr>
        <w:ind w:left="567"/>
        <w:jc w:val="both"/>
      </w:pPr>
      <w:r>
        <w:t>e) a személyes adatokat az adatkezelőre alkalmazandó uniós vagy tagállami jogban előírt</w:t>
      </w:r>
      <w:r w:rsidR="00A67235">
        <w:t xml:space="preserve"> </w:t>
      </w:r>
      <w:r>
        <w:t>jogi kötelezettség teljesítéséhez törölni kell;</w:t>
      </w:r>
    </w:p>
    <w:p w14:paraId="1A76A907" w14:textId="12D857E2" w:rsidR="001C41CA" w:rsidRDefault="001C41CA" w:rsidP="00A67235">
      <w:pPr>
        <w:ind w:left="567"/>
        <w:jc w:val="both"/>
      </w:pPr>
      <w:r>
        <w:t>f) a személyes adatok gyűjtésére az információs társadalommal összefüggő szolgáltatások</w:t>
      </w:r>
      <w:r w:rsidR="00A67235">
        <w:t xml:space="preserve"> </w:t>
      </w:r>
      <w:r>
        <w:t>kínálásával kapcsolatosan került sor.</w:t>
      </w:r>
    </w:p>
    <w:p w14:paraId="0F8C6A4C" w14:textId="47CEA9D4" w:rsidR="001C41CA" w:rsidRDefault="001C41CA" w:rsidP="001C41CA">
      <w:pPr>
        <w:jc w:val="both"/>
      </w:pPr>
      <w:r>
        <w:t>Ha az adatkezelő nyilvánosságra hozta a személyes adatot, és az (1) bekezdés értelmében</w:t>
      </w:r>
      <w:r w:rsidR="00A67235">
        <w:t xml:space="preserve"> </w:t>
      </w:r>
      <w:r>
        <w:t>azt törölni köteles, az elérhető technológia és a megvalósítás költségeinek</w:t>
      </w:r>
      <w:r w:rsidR="00A67235">
        <w:t xml:space="preserve"> </w:t>
      </w:r>
      <w:r>
        <w:t>figyelembevételével megteszi az észszerűen elvárható lépéseket – ideértve technikai</w:t>
      </w:r>
      <w:r w:rsidR="00A67235">
        <w:t xml:space="preserve"> </w:t>
      </w:r>
      <w:r>
        <w:t>intézkedéseket – annak érdekében, hogy tájékoztassa az adatokat kezelő adatkezelőket,</w:t>
      </w:r>
      <w:r w:rsidR="00A67235">
        <w:t xml:space="preserve"> </w:t>
      </w:r>
      <w:r>
        <w:t>hogy az érintett kérelmezte tőlük a szóban forgó személyes adatokra mutató linkek vagy e</w:t>
      </w:r>
      <w:r w:rsidR="00A67235">
        <w:t xml:space="preserve"> </w:t>
      </w:r>
      <w:r>
        <w:t>személyes adatok másolatának, ill. másodpéldányának törlését.</w:t>
      </w:r>
    </w:p>
    <w:p w14:paraId="52127CB4" w14:textId="0C219DF4" w:rsidR="001C41CA" w:rsidRDefault="001C41CA" w:rsidP="001C41CA">
      <w:pPr>
        <w:jc w:val="both"/>
      </w:pPr>
      <w:r>
        <w:t>A fenti esetekben meghatározott törlési kérelemnek az adatkezelő nem köteles eleget tenni,</w:t>
      </w:r>
      <w:r w:rsidR="00A67235">
        <w:t xml:space="preserve"> </w:t>
      </w:r>
      <w:r>
        <w:t>amennyiben az adatkezelés szükséges: a) a véleménynyilvánítás szabadságához és a</w:t>
      </w:r>
      <w:r w:rsidR="00A67235">
        <w:t xml:space="preserve"> </w:t>
      </w:r>
      <w:r>
        <w:t>tájékozódáshoz való jog gyakorlása céljából; b) a személyes adatok kezelését előíró, az</w:t>
      </w:r>
      <w:r w:rsidR="00A67235">
        <w:t xml:space="preserve"> </w:t>
      </w:r>
      <w:r>
        <w:t>adatkezelőre alkalmazandó uniós vagy tagállami jog szerinti kötelezettség teljesítése, ill.</w:t>
      </w:r>
      <w:r w:rsidR="00A67235">
        <w:t xml:space="preserve"> </w:t>
      </w:r>
      <w:r>
        <w:t>közérdekből vagy az adatkezelőre ruházott közhatalmi jogosítvány gyakorlása keretében</w:t>
      </w:r>
      <w:r w:rsidR="00A67235">
        <w:t xml:space="preserve"> </w:t>
      </w:r>
      <w:r>
        <w:t>végzett feladat végrehajtása céljából; c) a népegészségügy területét érintő közérdek alapján;</w:t>
      </w:r>
      <w:r w:rsidR="00A67235">
        <w:t xml:space="preserve"> </w:t>
      </w:r>
      <w:r>
        <w:t>d) közérdekű archiválás céljából, tudományos és történelmi kutatási célból vagy statisztikai</w:t>
      </w:r>
      <w:r w:rsidR="00A67235">
        <w:t xml:space="preserve"> </w:t>
      </w:r>
      <w:r>
        <w:t>célból, és a törléshez való jog valószínűsíthetően lehetetlenné tenné vagy komolyan</w:t>
      </w:r>
      <w:r w:rsidR="00A67235">
        <w:t xml:space="preserve"> </w:t>
      </w:r>
      <w:r>
        <w:t>veszélyeztetné ezt az adatkezelést; vagy e) jogi igények előterjesztéséhez, érvényesítéséhez,</w:t>
      </w:r>
      <w:r w:rsidR="00A67235">
        <w:t xml:space="preserve"> </w:t>
      </w:r>
      <w:r>
        <w:t>ill. védelméhez.</w:t>
      </w:r>
    </w:p>
    <w:p w14:paraId="2A46E5C0" w14:textId="77777777" w:rsidR="001C41CA" w:rsidRPr="00A67235" w:rsidRDefault="001C41CA" w:rsidP="001C41CA">
      <w:pPr>
        <w:jc w:val="both"/>
        <w:rPr>
          <w:b/>
          <w:bCs/>
        </w:rPr>
      </w:pPr>
      <w:r w:rsidRPr="00A67235">
        <w:rPr>
          <w:b/>
          <w:bCs/>
        </w:rPr>
        <w:t>6. Az adatkezelés korlátozásához való jog</w:t>
      </w:r>
    </w:p>
    <w:p w14:paraId="335E0294" w14:textId="24788D32" w:rsidR="001C41CA" w:rsidRDefault="001C41CA" w:rsidP="001C41CA">
      <w:pPr>
        <w:jc w:val="both"/>
      </w:pPr>
      <w:r>
        <w:t>Az érintett jogosult arra, hogy kérésére az adatkezelő korlátozza az adatkezelést, ha az</w:t>
      </w:r>
      <w:r w:rsidR="00C627E5">
        <w:t xml:space="preserve"> </w:t>
      </w:r>
      <w:r>
        <w:t>alábbiak valamelyike teljesül: a) az érintett vitatja a személyes adatok pontosságát, ez</w:t>
      </w:r>
      <w:r w:rsidR="00C627E5">
        <w:t xml:space="preserve"> </w:t>
      </w:r>
      <w:r>
        <w:t>esetben a korlátozás arra az időtartamra vonatkozik, amely lehetővé teszi, hogy az</w:t>
      </w:r>
      <w:r w:rsidR="00C627E5">
        <w:t xml:space="preserve"> </w:t>
      </w:r>
      <w:r>
        <w:t>adatkezelő ellenőrizze a személyes adatok pontosságát; b) az adatkezelés jogellenes, és az</w:t>
      </w:r>
      <w:r w:rsidR="00C627E5">
        <w:t xml:space="preserve"> </w:t>
      </w:r>
      <w:r>
        <w:t>érintett ellenzi az adatok törlését, és ehelyett kéri azok felhasználásának korlátozását; c) az</w:t>
      </w:r>
      <w:r w:rsidR="00C627E5">
        <w:t xml:space="preserve"> </w:t>
      </w:r>
      <w:r>
        <w:t>adatkezelőnek már nincs szüksége a személyes adatokra adatkezelés céljából, de az érintett</w:t>
      </w:r>
      <w:r w:rsidR="00C627E5">
        <w:t xml:space="preserve"> </w:t>
      </w:r>
      <w:r>
        <w:t>igényli azokat jogi igények előterjesztéséhez, érvényesítéséhez vagy védelméhez; vagy d)</w:t>
      </w:r>
      <w:r w:rsidR="00C627E5">
        <w:t xml:space="preserve"> </w:t>
      </w:r>
      <w:r>
        <w:t>az érintett tiltakozott az adatkezelés ellen; ez esetben a korlátozás arra az időtartamra</w:t>
      </w:r>
      <w:r w:rsidR="00C627E5">
        <w:t xml:space="preserve"> </w:t>
      </w:r>
      <w:r>
        <w:t>vonatkozik, amíg megállapításra nem kerül, hogy az adatkezelő jogos indokai elsőbbséget</w:t>
      </w:r>
      <w:r w:rsidR="00C627E5">
        <w:t xml:space="preserve"> </w:t>
      </w:r>
      <w:r>
        <w:t>élveznek-e az érintett jogos indokaival szemben.</w:t>
      </w:r>
      <w:r w:rsidR="00C627E5">
        <w:t xml:space="preserve"> </w:t>
      </w:r>
      <w:r>
        <w:t>Ha az adatkezelés a fentiek alapján korlátozás alá esik, az ilyen személyes adatokat a tárolás</w:t>
      </w:r>
      <w:r w:rsidR="00C627E5">
        <w:t xml:space="preserve"> </w:t>
      </w:r>
      <w:r>
        <w:t>kivételével csak az érintett hozzájárulásával, vagy jogi igények előterjesztéséhez,</w:t>
      </w:r>
      <w:r w:rsidR="00C627E5">
        <w:t xml:space="preserve"> </w:t>
      </w:r>
      <w:r>
        <w:t>érvényesítéséhez vagy védelméhez, vagy más természetes vagy jogi személy jogainak</w:t>
      </w:r>
      <w:r w:rsidR="00C627E5">
        <w:t xml:space="preserve"> </w:t>
      </w:r>
      <w:r>
        <w:t>védelme érdekében, vagy az Unió, ill. valamely tagállam fontos közérdekéből lehet kezelni.</w:t>
      </w:r>
      <w:r w:rsidR="00C627E5">
        <w:t xml:space="preserve"> </w:t>
      </w:r>
      <w:r>
        <w:t>Az adatkezelő az érintettet, akinek a kérésére a fentiek alapján korlátozták az adatkezelést,</w:t>
      </w:r>
      <w:r w:rsidR="00C627E5">
        <w:t xml:space="preserve"> </w:t>
      </w:r>
      <w:r>
        <w:t>az adatkezelés korlátozásának feloldásáról előzetesen tájékoztatja.</w:t>
      </w:r>
    </w:p>
    <w:p w14:paraId="62653DAC" w14:textId="19ED8FAF" w:rsidR="001C41CA" w:rsidRPr="00B617FE" w:rsidRDefault="001C41CA" w:rsidP="001C41CA">
      <w:pPr>
        <w:jc w:val="both"/>
        <w:rPr>
          <w:b/>
          <w:bCs/>
        </w:rPr>
      </w:pPr>
      <w:r w:rsidRPr="00B617FE">
        <w:rPr>
          <w:b/>
          <w:bCs/>
        </w:rPr>
        <w:t>7. A személyes adatok helyesbítéséhez vagy törléséhez, ill. az adatkezelés korlátozásához</w:t>
      </w:r>
      <w:r w:rsidR="00B617FE" w:rsidRPr="00B617FE">
        <w:rPr>
          <w:b/>
          <w:bCs/>
        </w:rPr>
        <w:t xml:space="preserve"> </w:t>
      </w:r>
      <w:r w:rsidRPr="00B617FE">
        <w:rPr>
          <w:b/>
          <w:bCs/>
        </w:rPr>
        <w:t>kapcsolódó értesítési kötelezettség</w:t>
      </w:r>
    </w:p>
    <w:p w14:paraId="4E9A23BD" w14:textId="1DEBFC5D" w:rsidR="001C41CA" w:rsidRDefault="001C41CA" w:rsidP="001C41CA">
      <w:pPr>
        <w:jc w:val="both"/>
      </w:pPr>
      <w:r>
        <w:t>Az adatkezelő minden olyan címzettet köteles tájékoztatni a helyesbítésről, törlésről vagy</w:t>
      </w:r>
      <w:r w:rsidR="00E3148F">
        <w:t xml:space="preserve"> </w:t>
      </w:r>
      <w:r>
        <w:t>adatkezelés-korlátozásról, akivel vagy amellyel a személyes adatot közölték, kivéve, ha ez</w:t>
      </w:r>
      <w:r w:rsidR="00E3148F">
        <w:t xml:space="preserve"> </w:t>
      </w:r>
      <w:r>
        <w:t>lehetetlennek bizonyul, vagy aránytalanul nagy erőfeszítést igényel.</w:t>
      </w:r>
      <w:r w:rsidR="00E3148F">
        <w:t xml:space="preserve"> </w:t>
      </w:r>
      <w:r>
        <w:t>Az érintettet kérésére az adatkezelő tájékoztatja e címzettekről.</w:t>
      </w:r>
    </w:p>
    <w:p w14:paraId="0A59F21D" w14:textId="77777777" w:rsidR="001C41CA" w:rsidRPr="00E3148F" w:rsidRDefault="001C41CA" w:rsidP="001C41CA">
      <w:pPr>
        <w:jc w:val="both"/>
        <w:rPr>
          <w:b/>
          <w:bCs/>
        </w:rPr>
      </w:pPr>
      <w:r w:rsidRPr="00E3148F">
        <w:rPr>
          <w:b/>
          <w:bCs/>
        </w:rPr>
        <w:lastRenderedPageBreak/>
        <w:t>8. Az adathordozhatósághoz való jog</w:t>
      </w:r>
    </w:p>
    <w:p w14:paraId="37D65692" w14:textId="35AEFC99" w:rsidR="001C41CA" w:rsidRDefault="001C41CA" w:rsidP="001C41CA">
      <w:pPr>
        <w:jc w:val="both"/>
      </w:pPr>
      <w:r>
        <w:t>Az érintett jogosult arra, hogy a rá vonatkozó, általa egy adatkezelő rendelkezésére bocsátott</w:t>
      </w:r>
      <w:r w:rsidR="00E3148F">
        <w:t xml:space="preserve"> </w:t>
      </w:r>
      <w:r>
        <w:t>személyes adatokat tagolt, széles körben használt, géppel olvasható formátumban</w:t>
      </w:r>
      <w:r w:rsidR="00E3148F">
        <w:t xml:space="preserve"> </w:t>
      </w:r>
      <w:r>
        <w:t>megkapja, továbbá jogosult arra, hogy ezeket az adatokat egy másik adatkezelőnek</w:t>
      </w:r>
      <w:r w:rsidR="00E3148F">
        <w:t xml:space="preserve"> </w:t>
      </w:r>
      <w:r>
        <w:t>továbbítsa anélkül, hogy ezt akadályozná az az adatkezelő, amelynek a személyes adatokat</w:t>
      </w:r>
      <w:r w:rsidR="00E3148F">
        <w:t xml:space="preserve"> </w:t>
      </w:r>
      <w:r>
        <w:t>a rendelkezésére bocsátotta, ha: a) az adatkezelés az érintett hozzájárulásán (pl. hírlevél</w:t>
      </w:r>
      <w:r w:rsidR="00E3148F">
        <w:t xml:space="preserve"> </w:t>
      </w:r>
      <w:r>
        <w:t>küldése) vagy a felek között fennálló szerződési kötelezettség teljesítésén alapul; és b) az</w:t>
      </w:r>
      <w:r w:rsidR="00E3148F">
        <w:t xml:space="preserve"> </w:t>
      </w:r>
      <w:r>
        <w:t>adatkezelés automatizált módon történik.</w:t>
      </w:r>
      <w:r w:rsidR="00E3148F">
        <w:t xml:space="preserve"> </w:t>
      </w:r>
      <w:r>
        <w:t>Az adatok hordozhatóságához való jog fentiek szerinti gyakorlása során az érintett jogosult</w:t>
      </w:r>
      <w:r w:rsidR="00E3148F">
        <w:t xml:space="preserve"> </w:t>
      </w:r>
      <w:r>
        <w:t>arra, hogy – ha ez technikailag megvalósítható – kérje a személyes adatok adatkezelők</w:t>
      </w:r>
      <w:r w:rsidR="00E3148F">
        <w:t xml:space="preserve"> </w:t>
      </w:r>
      <w:r>
        <w:t>közötti közvetlen továbbítását.</w:t>
      </w:r>
      <w:r w:rsidR="00E3148F">
        <w:t xml:space="preserve"> </w:t>
      </w:r>
      <w:r>
        <w:t>Az adatok hordozhatóságához való jog gyakorlása nem sértheti a törléshez való jogot. Az</w:t>
      </w:r>
      <w:r w:rsidR="00E3148F">
        <w:t xml:space="preserve"> </w:t>
      </w:r>
      <w:r>
        <w:t>adatok hordozhatóságához való jog nem érintheti hátrányosan mások jogait és szabadságait.</w:t>
      </w:r>
    </w:p>
    <w:p w14:paraId="34C3EDB7" w14:textId="77777777" w:rsidR="001C41CA" w:rsidRPr="00E3148F" w:rsidRDefault="001C41CA" w:rsidP="001C41CA">
      <w:pPr>
        <w:jc w:val="both"/>
        <w:rPr>
          <w:b/>
          <w:bCs/>
        </w:rPr>
      </w:pPr>
      <w:r w:rsidRPr="00E3148F">
        <w:rPr>
          <w:b/>
          <w:bCs/>
        </w:rPr>
        <w:t>9. Tiltakozáshoz való jog</w:t>
      </w:r>
    </w:p>
    <w:p w14:paraId="02FE4F35" w14:textId="35AB6A84" w:rsidR="001C41CA" w:rsidRDefault="001C41CA" w:rsidP="001C41CA">
      <w:pPr>
        <w:jc w:val="both"/>
      </w:pPr>
      <w:r>
        <w:t>Ön</w:t>
      </w:r>
      <w:r w:rsidR="00E3148F">
        <w:t>,</w:t>
      </w:r>
      <w:r>
        <w:t xml:space="preserve"> mint az adatkezelés érintettje jogosult arra, hogy a saját helyzetével kapcsolatos okokból</w:t>
      </w:r>
      <w:r w:rsidR="00E3148F">
        <w:t xml:space="preserve"> </w:t>
      </w:r>
      <w:r>
        <w:t>bármikor tiltakozzon személyes adatainak kezelése ellen. Ebben az esetben az adatkezelő a</w:t>
      </w:r>
      <w:r w:rsidR="00E3148F">
        <w:t xml:space="preserve"> </w:t>
      </w:r>
      <w:r>
        <w:t>személyes adatokat nem kezelheti tovább, kivéve, ha az adatkezelő bizonyítja, hogy az</w:t>
      </w:r>
      <w:r w:rsidR="00E3148F">
        <w:t xml:space="preserve"> </w:t>
      </w:r>
      <w:r>
        <w:t>adatkezelést olyan kényszerítő erejű jogos okok indokolják, amelyek elsőbbséget élveznek</w:t>
      </w:r>
      <w:r w:rsidR="00E3148F">
        <w:t xml:space="preserve"> </w:t>
      </w:r>
      <w:r>
        <w:t>az érintett érdekeivel, jogaival és szabadságaival szemben, vagy amelyek jogi igények</w:t>
      </w:r>
      <w:r w:rsidR="00E3148F">
        <w:t xml:space="preserve"> </w:t>
      </w:r>
      <w:r>
        <w:t>előterjesztéséhez, érvényesítéséhez vagy védelméhez kapcsolódnak.</w:t>
      </w:r>
    </w:p>
    <w:p w14:paraId="2B83739B" w14:textId="3A59C0B2" w:rsidR="001C41CA" w:rsidRDefault="001C41CA" w:rsidP="001C41CA">
      <w:pPr>
        <w:jc w:val="both"/>
      </w:pPr>
      <w:r>
        <w:t>Ha a személyes adatok kezelése közvetlen üzletszerzés érdekében történik (pl. marketing</w:t>
      </w:r>
      <w:r w:rsidR="00E3148F">
        <w:t xml:space="preserve"> </w:t>
      </w:r>
      <w:r>
        <w:t>célú levél küldése az ügyfeleknek), az érintett jogosult arra, hogy bármikor tiltakozzon a rá</w:t>
      </w:r>
      <w:r w:rsidR="00E3148F">
        <w:t xml:space="preserve"> </w:t>
      </w:r>
      <w:r>
        <w:t>vonatkozó személyes adatok e célból történő kezelése ellen, ideértve a profilalkotást is,</w:t>
      </w:r>
      <w:r w:rsidR="00E3148F">
        <w:t xml:space="preserve"> </w:t>
      </w:r>
      <w:r>
        <w:t>amennyiben az a közvetlen üzletszerzéshez kapcsolódik. Ha az érintett tiltakozik a</w:t>
      </w:r>
      <w:r w:rsidR="00E3148F">
        <w:t xml:space="preserve"> </w:t>
      </w:r>
      <w:r>
        <w:t>személyes adatok közvetlen üzletszerzés érdekében történő kezelése ellen, akkor a</w:t>
      </w:r>
      <w:r w:rsidR="00E3148F">
        <w:t xml:space="preserve"> </w:t>
      </w:r>
      <w:r>
        <w:t>személyes adatok a továbbiakban e célból nem kezelhetők.</w:t>
      </w:r>
    </w:p>
    <w:p w14:paraId="6CF6BAED" w14:textId="77777777" w:rsidR="001C41CA" w:rsidRPr="00E3148F" w:rsidRDefault="001C41CA" w:rsidP="001C41CA">
      <w:pPr>
        <w:jc w:val="both"/>
        <w:rPr>
          <w:b/>
          <w:bCs/>
        </w:rPr>
      </w:pPr>
      <w:r w:rsidRPr="00E3148F">
        <w:rPr>
          <w:b/>
          <w:bCs/>
        </w:rPr>
        <w:t>10. Hozzájárulás visszavonásához való jog</w:t>
      </w:r>
    </w:p>
    <w:p w14:paraId="4D9FC20D" w14:textId="5BBE9746" w:rsidR="001C41CA" w:rsidRDefault="001C41CA" w:rsidP="001C41CA">
      <w:pPr>
        <w:jc w:val="both"/>
      </w:pPr>
      <w:r>
        <w:t>Az érintett jogosult arra, hogy – amennyiben az adatkezelés jogalapja az érintett</w:t>
      </w:r>
      <w:r w:rsidR="00E3148F">
        <w:t xml:space="preserve"> </w:t>
      </w:r>
      <w:r>
        <w:t>hozzájárulása (pl. marketing célú hírlevél küldése) – az adatkezeléshez való hozzájárulását</w:t>
      </w:r>
      <w:r w:rsidR="00E3148F">
        <w:t xml:space="preserve"> </w:t>
      </w:r>
      <w:r>
        <w:t>bármikor visszavonja. Azonban a hozzájárulás visszavonásával a visszavonás előtti</w:t>
      </w:r>
      <w:r w:rsidR="00E3148F">
        <w:t xml:space="preserve"> </w:t>
      </w:r>
      <w:r>
        <w:t>adatkezelés nem válik jogszerűtlenné.</w:t>
      </w:r>
    </w:p>
    <w:p w14:paraId="4C26E68E" w14:textId="77777777" w:rsidR="001C41CA" w:rsidRPr="00421D06" w:rsidRDefault="001C41CA" w:rsidP="001C41CA">
      <w:pPr>
        <w:jc w:val="both"/>
        <w:rPr>
          <w:b/>
          <w:bCs/>
        </w:rPr>
      </w:pPr>
      <w:r w:rsidRPr="00421D06">
        <w:rPr>
          <w:b/>
          <w:bCs/>
        </w:rPr>
        <w:t>11. Jogorvoslat, panaszjog, bírósági jogorvoslat</w:t>
      </w:r>
    </w:p>
    <w:p w14:paraId="0B67BA25" w14:textId="77777777" w:rsidR="001C41CA" w:rsidRDefault="001C41CA" w:rsidP="001C41CA">
      <w:pPr>
        <w:jc w:val="both"/>
      </w:pPr>
      <w:r>
        <w:t>Azaz mit tehet, amennyiben személyes adatait Ön szerint nem szabályszerűen kezelik?</w:t>
      </w:r>
    </w:p>
    <w:p w14:paraId="255CC7C7" w14:textId="77777777" w:rsidR="001C41CA" w:rsidRPr="00421D06" w:rsidRDefault="001C41CA" w:rsidP="00421D06">
      <w:pPr>
        <w:ind w:left="567"/>
        <w:jc w:val="both"/>
        <w:rPr>
          <w:u w:val="single"/>
        </w:rPr>
      </w:pPr>
      <w:r w:rsidRPr="00421D06">
        <w:rPr>
          <w:u w:val="single"/>
        </w:rPr>
        <w:t>1. Panaszjog</w:t>
      </w:r>
    </w:p>
    <w:p w14:paraId="3CFE29AF" w14:textId="77777777" w:rsidR="00502622" w:rsidRDefault="001C41CA" w:rsidP="001C41CA">
      <w:pPr>
        <w:jc w:val="both"/>
      </w:pPr>
      <w:r>
        <w:t>Ön</w:t>
      </w:r>
      <w:r w:rsidR="00421D06">
        <w:t>,</w:t>
      </w:r>
      <w:r>
        <w:t xml:space="preserve"> mint az adatkezelés érintettje jogosult arra, hogy panaszt tegyen egy felügyeleti</w:t>
      </w:r>
      <w:r w:rsidR="00421D06">
        <w:t xml:space="preserve"> </w:t>
      </w:r>
      <w:r>
        <w:t>hatóságnál – különösen a szokásos tartózkodási helye, a munkahelye vagy a feltételezett</w:t>
      </w:r>
      <w:r w:rsidR="00421D06">
        <w:t xml:space="preserve"> </w:t>
      </w:r>
      <w:r>
        <w:t>jogsértés helye szerinti tagállamban –, ha az érintett megítélése szerint a rá vonatkozó</w:t>
      </w:r>
      <w:r w:rsidR="00421D06">
        <w:t xml:space="preserve"> </w:t>
      </w:r>
      <w:r>
        <w:t>személyes adatok kezelése jogszabálysértő. Magyarországon az illetékes felügyeleti</w:t>
      </w:r>
      <w:r w:rsidR="00421D06">
        <w:t xml:space="preserve"> </w:t>
      </w:r>
      <w:r>
        <w:t>hatóság a Nemzeti Adatvédelmi és Információszabadság Hatóság (NAIH).</w:t>
      </w:r>
    </w:p>
    <w:p w14:paraId="75C425EA" w14:textId="3B08003E" w:rsidR="001C41CA" w:rsidRDefault="001C41CA" w:rsidP="001C41CA">
      <w:pPr>
        <w:jc w:val="both"/>
      </w:pPr>
      <w:r>
        <w:t>A panaszjog gyakorlása nem zárja ki azt a lehetőséget, hogy Ön mint érintett, amennyiben</w:t>
      </w:r>
      <w:r w:rsidR="00421D06">
        <w:t xml:space="preserve"> </w:t>
      </w:r>
      <w:r>
        <w:t>úgy ítéli meg, hogy személyes adatainak kezelése jogszabálysértő módon történik, egyéb</w:t>
      </w:r>
      <w:r w:rsidR="00421D06">
        <w:t xml:space="preserve"> </w:t>
      </w:r>
      <w:r>
        <w:t>közigazgatási vagy bírósági jogorvoslati eszközhöz forduljon. Tehát panaszjogának</w:t>
      </w:r>
      <w:r w:rsidR="00502622">
        <w:t xml:space="preserve"> </w:t>
      </w:r>
      <w:r>
        <w:t>gyakorlása esetén is, azzal egyidejűleg közigazgatási vagy bírósági jogorvoslatot is</w:t>
      </w:r>
      <w:r w:rsidR="00502622">
        <w:t xml:space="preserve"> </w:t>
      </w:r>
      <w:r>
        <w:t>kezdeményezhet.</w:t>
      </w:r>
    </w:p>
    <w:p w14:paraId="7C60C605" w14:textId="019B8626" w:rsidR="001C41CA" w:rsidRDefault="001C41CA" w:rsidP="001C41CA">
      <w:pPr>
        <w:jc w:val="both"/>
      </w:pPr>
      <w:r>
        <w:t>Panasszal a Nemzeti Adatvédelmi és Információszabadság Hatóságnál lehet élni, amely</w:t>
      </w:r>
      <w:r w:rsidR="00502622">
        <w:t xml:space="preserve"> </w:t>
      </w:r>
      <w:r>
        <w:t>hatóságnak az elérhetőségei az alábbiak:</w:t>
      </w:r>
    </w:p>
    <w:p w14:paraId="2799AC73" w14:textId="77777777" w:rsidR="001C41CA" w:rsidRDefault="001C41CA" w:rsidP="001C41CA">
      <w:pPr>
        <w:jc w:val="both"/>
      </w:pPr>
      <w:r>
        <w:lastRenderedPageBreak/>
        <w:t>Név: Nemzeti Adatvédelmi és Információszabadság Hatóság</w:t>
      </w:r>
    </w:p>
    <w:p w14:paraId="4D7975BE" w14:textId="77777777" w:rsidR="001C41CA" w:rsidRDefault="001C41CA" w:rsidP="001C41CA">
      <w:pPr>
        <w:jc w:val="both"/>
      </w:pPr>
      <w:r>
        <w:t>Székhely: 1125 Budapest, Szilágyi Erzsébet fasor 22/C.</w:t>
      </w:r>
    </w:p>
    <w:p w14:paraId="47A6DC2E" w14:textId="77777777" w:rsidR="001C41CA" w:rsidRDefault="001C41CA" w:rsidP="001C41CA">
      <w:pPr>
        <w:jc w:val="both"/>
      </w:pPr>
      <w:r>
        <w:t>Levelezési cím: 1530 Budapest, Pf.: 5.</w:t>
      </w:r>
    </w:p>
    <w:p w14:paraId="6759A89A" w14:textId="77777777" w:rsidR="001C41CA" w:rsidRDefault="001C41CA" w:rsidP="001C41CA">
      <w:pPr>
        <w:jc w:val="both"/>
      </w:pPr>
      <w:r>
        <w:t>Telefon: 06 1 391 1400</w:t>
      </w:r>
    </w:p>
    <w:p w14:paraId="75A5F841" w14:textId="77777777" w:rsidR="001C41CA" w:rsidRDefault="001C41CA" w:rsidP="001C41CA">
      <w:pPr>
        <w:jc w:val="both"/>
      </w:pPr>
      <w:r>
        <w:t>Fax: 06 1 391 1410</w:t>
      </w:r>
    </w:p>
    <w:p w14:paraId="06DF7619" w14:textId="77777777" w:rsidR="001C41CA" w:rsidRDefault="001C41CA" w:rsidP="001C41CA">
      <w:pPr>
        <w:jc w:val="both"/>
      </w:pPr>
      <w:r>
        <w:t>Honlap: http://www.naih.hu</w:t>
      </w:r>
    </w:p>
    <w:p w14:paraId="45C2458B" w14:textId="77777777" w:rsidR="001C41CA" w:rsidRDefault="001C41CA" w:rsidP="001C41CA">
      <w:pPr>
        <w:jc w:val="both"/>
      </w:pPr>
      <w:r>
        <w:t>E-mail: ugyfelszolgalat@naih.hu</w:t>
      </w:r>
    </w:p>
    <w:p w14:paraId="2421923A" w14:textId="62222121" w:rsidR="001C41CA" w:rsidRPr="00502622" w:rsidRDefault="001C41CA" w:rsidP="00502622">
      <w:pPr>
        <w:ind w:left="567"/>
        <w:jc w:val="both"/>
        <w:rPr>
          <w:u w:val="single"/>
        </w:rPr>
      </w:pPr>
      <w:r w:rsidRPr="00502622">
        <w:rPr>
          <w:u w:val="single"/>
        </w:rPr>
        <w:t>2. Bírósági jogorvoslathoz való jog a NAIH vagy más felügyeleti hatóság döntésével</w:t>
      </w:r>
      <w:r w:rsidR="00502622" w:rsidRPr="00502622">
        <w:rPr>
          <w:u w:val="single"/>
        </w:rPr>
        <w:t xml:space="preserve"> </w:t>
      </w:r>
      <w:r w:rsidRPr="00502622">
        <w:rPr>
          <w:u w:val="single"/>
        </w:rPr>
        <w:t>szemben</w:t>
      </w:r>
    </w:p>
    <w:p w14:paraId="3F06087C" w14:textId="76060E4E" w:rsidR="001C41CA" w:rsidRDefault="001C41CA" w:rsidP="001C41CA">
      <w:pPr>
        <w:jc w:val="both"/>
      </w:pPr>
      <w:r>
        <w:t>Amennyiben adatkezelésével kapcsolatban a felügyeleti hatósághoz fordult (NAIH), és a</w:t>
      </w:r>
      <w:r w:rsidR="00502622">
        <w:t xml:space="preserve"> </w:t>
      </w:r>
      <w:r>
        <w:t>hatóság döntést hozott az ügyében, akkor Ön</w:t>
      </w:r>
      <w:r w:rsidR="00502622">
        <w:t>,</w:t>
      </w:r>
      <w:r>
        <w:t xml:space="preserve"> mint az adatkezelés érintettje, jogosult ezzel a</w:t>
      </w:r>
      <w:r w:rsidR="00502622">
        <w:t xml:space="preserve"> </w:t>
      </w:r>
      <w:r>
        <w:t>döntéssel szemben bírósági jogorvoslatot kezdeményezni, vagyis a döntést bíróság előtt</w:t>
      </w:r>
      <w:r w:rsidR="00502622">
        <w:t xml:space="preserve"> </w:t>
      </w:r>
      <w:r>
        <w:t>megtámadni. Az előbbi bírósági jogorvoslathoz való jog akkor is megilleti Önt, ha az</w:t>
      </w:r>
      <w:r w:rsidR="00502622">
        <w:t xml:space="preserve"> </w:t>
      </w:r>
      <w:r>
        <w:t>illetékes felügyeleti hatóság (NAIH) nem foglalkozik a panasszal, vagy három hónapon</w:t>
      </w:r>
      <w:r w:rsidR="00502622">
        <w:t xml:space="preserve"> </w:t>
      </w:r>
      <w:r>
        <w:t>belül nem tájékoztatja az érintettet a panasszal kapcsolatos eljárási fejleményekről vagy</w:t>
      </w:r>
      <w:r w:rsidR="00502622">
        <w:t xml:space="preserve"> </w:t>
      </w:r>
      <w:r>
        <w:t>annak eredményéről.</w:t>
      </w:r>
    </w:p>
    <w:p w14:paraId="09020396" w14:textId="2E5C9B67" w:rsidR="001C41CA" w:rsidRDefault="001C41CA" w:rsidP="001C41CA">
      <w:pPr>
        <w:jc w:val="both"/>
      </w:pPr>
      <w:r>
        <w:t>A felügyeleti hatósággal (NAIH) szembeni eljárást a felügyeleti hatóság székhelye szerinti</w:t>
      </w:r>
      <w:r w:rsidR="00502622">
        <w:t xml:space="preserve"> </w:t>
      </w:r>
      <w:r>
        <w:t>tagállam bírósága előtt kell megindítani.</w:t>
      </w:r>
    </w:p>
    <w:p w14:paraId="2D504E1C" w14:textId="77777777" w:rsidR="001C41CA" w:rsidRPr="00502622" w:rsidRDefault="001C41CA" w:rsidP="00502622">
      <w:pPr>
        <w:ind w:left="567"/>
        <w:jc w:val="both"/>
        <w:rPr>
          <w:u w:val="single"/>
        </w:rPr>
      </w:pPr>
      <w:r w:rsidRPr="00502622">
        <w:rPr>
          <w:u w:val="single"/>
        </w:rPr>
        <w:t>3. Az adatkezelővel vagy az adatfeldolgozóval szembeni bírósági jogorvoslathoz való jog</w:t>
      </w:r>
    </w:p>
    <w:p w14:paraId="33775164" w14:textId="1DA111F6" w:rsidR="001C41CA" w:rsidRDefault="001C41CA" w:rsidP="001C41CA">
      <w:pPr>
        <w:jc w:val="both"/>
      </w:pPr>
      <w:r>
        <w:t>Ön</w:t>
      </w:r>
      <w:r w:rsidR="00502622">
        <w:t>,</w:t>
      </w:r>
      <w:r>
        <w:t xml:space="preserve"> mint az adatkezelés érintettje jogosult arra, hogy bírósági jogorvoslatot vegyen igénybe,</w:t>
      </w:r>
      <w:r w:rsidR="000D0996">
        <w:t xml:space="preserve"> </w:t>
      </w:r>
      <w:r>
        <w:t>ha megítélése szerint a személyes adatainak nem jogszabályszerű kezelése következtében</w:t>
      </w:r>
      <w:r w:rsidR="000D0996">
        <w:t xml:space="preserve"> </w:t>
      </w:r>
      <w:r>
        <w:t>megsértették az adatkezeléssel kapcsolatban Önt megillető jogait. A bírósági jogorvoslathoz</w:t>
      </w:r>
      <w:r w:rsidR="000D0996">
        <w:t xml:space="preserve"> </w:t>
      </w:r>
      <w:r>
        <w:t>való jog gyakorlása nem zárja ki azt a lehetőséget, hogy Ön</w:t>
      </w:r>
      <w:r w:rsidR="000D0996">
        <w:t>,</w:t>
      </w:r>
      <w:r>
        <w:t xml:space="preserve"> mint érintett, amennyiben úgy</w:t>
      </w:r>
      <w:r w:rsidR="000D0996">
        <w:t xml:space="preserve"> </w:t>
      </w:r>
      <w:r>
        <w:t>ítéli meg, hogy személyes adatainak kezelése jogszabálysértő módon történik, egyéb</w:t>
      </w:r>
      <w:r w:rsidR="000D0996">
        <w:t xml:space="preserve"> </w:t>
      </w:r>
      <w:r>
        <w:t>közigazgatási vagy bírósági jogorvoslati eszközhöz forduljon, vagy panasztételi jogát</w:t>
      </w:r>
      <w:r w:rsidR="000D0996">
        <w:t xml:space="preserve"> </w:t>
      </w:r>
      <w:r>
        <w:t>gyakorolja.</w:t>
      </w:r>
    </w:p>
    <w:p w14:paraId="4CED5F6F" w14:textId="627B16A6" w:rsidR="001C41CA" w:rsidRDefault="001C41CA" w:rsidP="001C41CA">
      <w:pPr>
        <w:jc w:val="both"/>
      </w:pPr>
      <w:r>
        <w:t>Az adatkezelővel vagy az adatfeldolgozóval szembeni eljárást az adatkezelő vagy az adatfeldolgozó tevékenységi helye szerinti tagállam bírósága előtt kell megindítani. A Rábai Dental Kft. esetében a tevékenységi helye szerinti bíróság a magyarországi bíróságok.</w:t>
      </w:r>
    </w:p>
    <w:p w14:paraId="2B3325A4" w14:textId="2C2CBC53" w:rsidR="001C41CA" w:rsidRDefault="001C41CA" w:rsidP="001C41CA">
      <w:pPr>
        <w:jc w:val="both"/>
      </w:pPr>
      <w:r>
        <w:t>A bírói jogorvoslati eljárás megindítható az érintett szokásos tartózkodási helye szerinti</w:t>
      </w:r>
      <w:r w:rsidR="000D0996">
        <w:t xml:space="preserve"> </w:t>
      </w:r>
      <w:r>
        <w:t>tagállam bírósága előtt is, kivéve, ha az adatkezelő vagy az adatfeldolgozó valamely</w:t>
      </w:r>
      <w:r w:rsidR="000D0996">
        <w:t xml:space="preserve"> </w:t>
      </w:r>
      <w:r>
        <w:t>tagállamnak a közhatalmi jogkörében eljáró közhatalmi szerve.</w:t>
      </w:r>
    </w:p>
    <w:p w14:paraId="6437CEC1" w14:textId="77777777" w:rsidR="001C41CA" w:rsidRPr="000D0996" w:rsidRDefault="001C41CA" w:rsidP="000D0996">
      <w:pPr>
        <w:ind w:left="567"/>
        <w:jc w:val="both"/>
        <w:rPr>
          <w:u w:val="single"/>
        </w:rPr>
      </w:pPr>
      <w:r w:rsidRPr="000D0996">
        <w:rPr>
          <w:u w:val="single"/>
        </w:rPr>
        <w:t>4. Kártérítési felelősség és sérelemdíj</w:t>
      </w:r>
    </w:p>
    <w:p w14:paraId="0B496B85" w14:textId="5650DD10" w:rsidR="001C41CA" w:rsidRDefault="001C41CA" w:rsidP="001C41CA">
      <w:pPr>
        <w:jc w:val="both"/>
      </w:pPr>
      <w:r>
        <w:t>Azaz hogyan felel az adatkezelő, ill. adatfeldolgozó az érintettel szemben kár esetén?</w:t>
      </w:r>
      <w:r w:rsidR="000D0996">
        <w:t xml:space="preserve"> </w:t>
      </w:r>
      <w:r>
        <w:t>Amennyiben a nem megfelelő adatkezelés Önnek</w:t>
      </w:r>
      <w:r w:rsidR="000D0996">
        <w:t>,</w:t>
      </w:r>
      <w:r>
        <w:t xml:space="preserve"> mint az érintettnek kárt okozott, akkor a</w:t>
      </w:r>
      <w:r w:rsidR="000D0996">
        <w:t xml:space="preserve"> </w:t>
      </w:r>
      <w:r>
        <w:t>kár megtérítéséért az adatkezelő felel. Kárról abban az esetben lehet beszélni, amennyiben</w:t>
      </w:r>
      <w:r w:rsidR="000D0996">
        <w:t xml:space="preserve"> </w:t>
      </w:r>
      <w:r>
        <w:t>az adatkezelés jogszabálysértő, vagy szerződésszegő volt, és ebből az érintettnek vagyoni</w:t>
      </w:r>
      <w:r w:rsidR="000D0996">
        <w:t xml:space="preserve"> </w:t>
      </w:r>
      <w:r>
        <w:t>hátránya is származott. Jogszabályellenes adatkezelés esetén az érintett sérelemdíjat is</w:t>
      </w:r>
      <w:r w:rsidR="000D0996">
        <w:t xml:space="preserve"> </w:t>
      </w:r>
      <w:r>
        <w:t>követelhet.</w:t>
      </w:r>
    </w:p>
    <w:p w14:paraId="1115CB62" w14:textId="42408130" w:rsidR="001C41CA" w:rsidRDefault="001C41CA" w:rsidP="001C41CA">
      <w:pPr>
        <w:jc w:val="both"/>
      </w:pPr>
      <w:r>
        <w:t>A kártérítési vagy sérelemdíj iránti igényét elsősorban az adatkezelővel szemben</w:t>
      </w:r>
      <w:r w:rsidR="000D0996">
        <w:t xml:space="preserve"> </w:t>
      </w:r>
      <w:r>
        <w:t>érvényesítheti. Az adatfeldolgozó csak akkor tartozik kártérítési felelősséggel, amennyiben</w:t>
      </w:r>
      <w:r w:rsidR="000D0996">
        <w:t xml:space="preserve"> </w:t>
      </w:r>
      <w:r>
        <w:t>csak a rá vonatkozó szabályokat szegte meg, vagy nem követte az adatkezelő jogszerű</w:t>
      </w:r>
      <w:r w:rsidR="000D0996">
        <w:t xml:space="preserve"> </w:t>
      </w:r>
      <w:r>
        <w:t>utasításait. Vagyis az adatfeldolgozó az adatkezelő által elkövetett hibákért nem felel.</w:t>
      </w:r>
    </w:p>
    <w:p w14:paraId="3BF49E91" w14:textId="5E19E049" w:rsidR="00F8034C" w:rsidRPr="00F8034C" w:rsidRDefault="00F8034C" w:rsidP="00F8034C">
      <w:pPr>
        <w:jc w:val="both"/>
        <w:rPr>
          <w:b/>
          <w:bCs/>
        </w:rPr>
      </w:pPr>
      <w:r w:rsidRPr="00F8034C">
        <w:rPr>
          <w:b/>
          <w:bCs/>
        </w:rPr>
        <w:lastRenderedPageBreak/>
        <w:t>12. Adatbiztonság</w:t>
      </w:r>
    </w:p>
    <w:p w14:paraId="32740502" w14:textId="77777777" w:rsidR="00F8034C" w:rsidRPr="00F8034C" w:rsidRDefault="00F8034C" w:rsidP="00F8034C">
      <w:pPr>
        <w:jc w:val="both"/>
      </w:pPr>
      <w:r w:rsidRPr="00F8034C">
        <w:t>1. Személyes adatok tárolása és az adatkezelés biztonsága</w:t>
      </w:r>
    </w:p>
    <w:p w14:paraId="27F0D985" w14:textId="77777777" w:rsidR="00F8034C" w:rsidRPr="00F8034C" w:rsidRDefault="00F8034C" w:rsidP="00F8034C">
      <w:pPr>
        <w:jc w:val="both"/>
      </w:pPr>
      <w:r>
        <w:t>A Rábai Dental Kft. informatikai infrastruktúrája, tárhelyei és más adatmegőrzési helye a székhelyén, telephelyein találhatóak.</w:t>
      </w:r>
    </w:p>
    <w:p w14:paraId="5DD59B35" w14:textId="77777777" w:rsidR="00F8034C" w:rsidRPr="00F8034C" w:rsidRDefault="00F8034C" w:rsidP="00F8034C">
      <w:pPr>
        <w:jc w:val="both"/>
      </w:pPr>
      <w:r w:rsidRPr="00F8034C">
        <w:t>Az adatkezelésekhez alkalmazott informatikai eszközöket és megoldásokat, különösen a biztonsági rendszereket úgy választjuk meg és használjuk, hogy a kezelt személyes adatok az arra feljogosítottak számára hozzáférhető, hitelessége és hitelesítése biztosított, változatlansága igazolható, a jogosulatlan hozzáférés ellen védett legyen.</w:t>
      </w:r>
    </w:p>
    <w:p w14:paraId="66B01C90" w14:textId="77777777" w:rsidR="00F8034C" w:rsidRPr="00F8034C" w:rsidRDefault="00F8034C" w:rsidP="00F8034C">
      <w:pPr>
        <w:jc w:val="both"/>
      </w:pPr>
      <w:r w:rsidRPr="00F8034C">
        <w:t>Személyes adatait megfelelő intézkedésekkel védjük, különösen a jogosulatlan hozzáférés, megváltoztatás, adatvédelmi incidens, adatlopás, adatszivárgás, továbbítás, nyilvánosságra hozatal, törlés vagy megsemmisítés, valamint a véletlen megsemmisülés és sérülés, továbbá az alkalmazott technika megváltozásából fakadó hozzáférhetetlenné válás ellen.</w:t>
      </w:r>
    </w:p>
    <w:p w14:paraId="0D44B820" w14:textId="77777777" w:rsidR="00F8034C" w:rsidRPr="00F8034C" w:rsidRDefault="00F8034C" w:rsidP="00F8034C">
      <w:pPr>
        <w:jc w:val="both"/>
      </w:pPr>
      <w:r>
        <w:t>A Rábai Dental Kft. a nyilvántartásaiban kezelt adatállományok védelme érdekében megfelelő technikai megoldással biztosítja, hogy a tárolt adatok – kivéve törvényi felhatalmazás esetén – közvetlenül ne legyenek összekapcsolhatóak, ill. az érintetthez rendelhetőek.</w:t>
      </w:r>
    </w:p>
    <w:p w14:paraId="2058681D" w14:textId="77777777" w:rsidR="00F8034C" w:rsidRPr="00F8034C" w:rsidRDefault="00F8034C" w:rsidP="00F8034C">
      <w:pPr>
        <w:jc w:val="both"/>
      </w:pPr>
      <w:r w:rsidRPr="00F8034C">
        <w:t>A mindenkori technikai fejlettségi szintre tekintettel olyan műszaki, szervezési és szervezeti intézkedésekkel gondoskodunk az adatkezeléseink biztonságáról és védelméről, amelyek megfelelő védelmi szintet biztosítanak személyes adatainak.</w:t>
      </w:r>
    </w:p>
    <w:p w14:paraId="7A9ED4C2" w14:textId="77777777" w:rsidR="00F8034C" w:rsidRPr="00F8034C" w:rsidRDefault="00F8034C" w:rsidP="00F8034C">
      <w:pPr>
        <w:jc w:val="both"/>
      </w:pPr>
      <w:r>
        <w:t>A Rábai Dental Kft. és partnereinek informatikai rendszere és hálózata egyaránt védett a számítógéppel támogatott veszélyes emberi (pl. csalás, kémkedés, szabotázs, vandalizmus, a számítógépvírusok, a számítógépes betörések, stb.), ill. természeti (pl. tűz és árvíz), vagy más okból eredő (pl. szolgáltatás kimaradás, stb.) káros behatások ellen. A Rábai Dental Kft. adatainak biztonságát szerver és szoftver szintű védelmi eljárásokkal és szolgáltatásokkal biztosítja.</w:t>
      </w:r>
    </w:p>
    <w:p w14:paraId="3A550778" w14:textId="77777777" w:rsidR="00F8034C" w:rsidRPr="00F8034C" w:rsidRDefault="00F8034C" w:rsidP="00F8034C">
      <w:pPr>
        <w:jc w:val="both"/>
      </w:pPr>
      <w:r>
        <w:t>Rábai Dental Kft. az adatkezelések során megvédi a személyes adatait, hogy csak az férhessen hozzá, aki erre jogosult (titkosság), a személyes adatainak és a feldolgozás módszerének a pontosságát és teljességét (sértetlenség), gondoskodik arról, hogy amikor a jogosult felhasználóknak szüksége van a személyes adatokra, akkor valóban hozzá tudjanak férni a kívánt adatokhoz, és rendelkezésre álljanak (rendelkezésre állás).</w:t>
      </w:r>
    </w:p>
    <w:p w14:paraId="6B0C5D22" w14:textId="77777777" w:rsidR="00F8034C" w:rsidRPr="00F8034C" w:rsidRDefault="00F8034C" w:rsidP="00F8034C">
      <w:pPr>
        <w:jc w:val="both"/>
      </w:pPr>
      <w:r>
        <w:t>Tájékoztatjuk az érintetteket, hogy a személyes adatok részben az internet segítségével kerülnek továbbításra a Rábai Dental Kft.-hez. Az interneten továbbított adatok és elektronikus üzenetek biztonsága az alkalmazott protokolltól (e-mail, web, ftp, stb.) függetlenül sérülékenyek az olyan hálózati veszélyekkel szemben, amelyek tisztességtelen tevékenységre, szerződés vitatására, vagy az információ felfedésére, módosítására irányulnak. Az ilyen veszélyek kiküszöbölése érdekében a Rábai Dental Kft. megtesz minden tőle elvárható biztonsági intézkedést.</w:t>
      </w:r>
    </w:p>
    <w:p w14:paraId="545DD9AF" w14:textId="77777777" w:rsidR="00F8034C" w:rsidRPr="00F8034C" w:rsidRDefault="00F8034C" w:rsidP="00F8034C">
      <w:pPr>
        <w:jc w:val="both"/>
      </w:pPr>
      <w:r w:rsidRPr="00F8034C">
        <w:t>2. Az adatvédelmi incidens és annak kezelése</w:t>
      </w:r>
    </w:p>
    <w:p w14:paraId="2F7503FD" w14:textId="77777777" w:rsidR="00F8034C" w:rsidRPr="00F8034C" w:rsidRDefault="00F8034C" w:rsidP="00F8034C">
      <w:pPr>
        <w:jc w:val="both"/>
      </w:pPr>
      <w:r w:rsidRPr="00F8034C">
        <w:t>Az Európai Adatvédelmi Rendelet (GDRP) alapján 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 Tehát adatvédelmi incidensnek tekintendő minden olyan esemény, vagy helyzet, amikor az Ön személyes adatai illetéktelen kezekbe kerülhetnek.</w:t>
      </w:r>
    </w:p>
    <w:p w14:paraId="3726CC97" w14:textId="77777777" w:rsidR="00F8034C" w:rsidRDefault="00F8034C" w:rsidP="00F8034C">
      <w:pPr>
        <w:jc w:val="both"/>
      </w:pPr>
      <w:r w:rsidRPr="00F8034C">
        <w:lastRenderedPageBreak/>
        <w:t>Adatvédelmi incidens esetén haladéktalanul, de legkésőbb 72 órával azután, hogy az adatvédelmi incidens a tudomásunkra jutott, bejelentjük az incidenst az illetékes felügyeleti hatóságnak, ill. tájékoztatjuk Önt is, mint az adatkezelés érintettjét, ha az adatvédelmi incidens valószínűsíthetően kockázattal jár a természetes személyek jogaira és szabadságaira nézve.</w:t>
      </w:r>
    </w:p>
    <w:p w14:paraId="12F2084C" w14:textId="77777777" w:rsidR="00F8034C" w:rsidRDefault="00F8034C" w:rsidP="001C41CA">
      <w:pPr>
        <w:jc w:val="both"/>
      </w:pPr>
    </w:p>
    <w:p w14:paraId="0F8C50C3" w14:textId="77777777" w:rsidR="00F8034C" w:rsidRDefault="00F8034C" w:rsidP="001C41CA">
      <w:pPr>
        <w:jc w:val="both"/>
      </w:pPr>
    </w:p>
    <w:p w14:paraId="0C283124" w14:textId="0CDDE9CE" w:rsidR="001C41CA" w:rsidRDefault="001C41CA" w:rsidP="001C41CA">
      <w:pPr>
        <w:jc w:val="both"/>
      </w:pPr>
      <w:r>
        <w:t>Kelt: 202</w:t>
      </w:r>
      <w:r w:rsidR="00282ED0">
        <w:t>5</w:t>
      </w:r>
      <w:r>
        <w:t xml:space="preserve">. </w:t>
      </w:r>
      <w:r w:rsidR="00282ED0">
        <w:t xml:space="preserve">február </w:t>
      </w:r>
      <w:r>
        <w:t xml:space="preserve">hó </w:t>
      </w:r>
      <w:r w:rsidR="000D0996">
        <w:t>1</w:t>
      </w:r>
      <w:r>
        <w:t>. nap</w:t>
      </w:r>
    </w:p>
    <w:p w14:paraId="71452D18" w14:textId="77777777" w:rsidR="000D0996" w:rsidRDefault="000D0996" w:rsidP="001C41CA">
      <w:pPr>
        <w:jc w:val="both"/>
      </w:pPr>
    </w:p>
    <w:p w14:paraId="280E6F63" w14:textId="77777777" w:rsidR="00341A02" w:rsidRDefault="00341A02" w:rsidP="001C41CA">
      <w:pPr>
        <w:jc w:val="both"/>
      </w:pPr>
    </w:p>
    <w:p w14:paraId="779A02C3" w14:textId="77777777" w:rsidR="00341A02" w:rsidRDefault="00341A02" w:rsidP="001C41CA">
      <w:pPr>
        <w:jc w:val="both"/>
      </w:pPr>
    </w:p>
    <w:p w14:paraId="7CF1F0F1" w14:textId="249E8AF2" w:rsidR="001C41CA" w:rsidRDefault="000D0996" w:rsidP="001C41CA">
      <w:pPr>
        <w:jc w:val="both"/>
      </w:pPr>
      <w:r>
        <w:t>Rábai Dental Kft.</w:t>
      </w:r>
    </w:p>
    <w:p w14:paraId="68B53699" w14:textId="4AEC72E8" w:rsidR="001C41CA" w:rsidRDefault="000D0996" w:rsidP="001C41CA">
      <w:pPr>
        <w:jc w:val="both"/>
      </w:pPr>
      <w:r>
        <w:t>Rábai Ákos</w:t>
      </w:r>
      <w:r w:rsidR="00282ED0">
        <w:t xml:space="preserve"> Bánk</w:t>
      </w:r>
    </w:p>
    <w:p w14:paraId="0AFC7EE6" w14:textId="77777777" w:rsidR="001C41CA" w:rsidRDefault="001C41CA" w:rsidP="001C41CA">
      <w:pPr>
        <w:jc w:val="both"/>
      </w:pPr>
      <w:r>
        <w:t>ügyvezető</w:t>
      </w:r>
    </w:p>
    <w:p w14:paraId="4D654328" w14:textId="77777777" w:rsidR="000D0996" w:rsidRDefault="000D0996" w:rsidP="001C41CA">
      <w:pPr>
        <w:jc w:val="both"/>
      </w:pPr>
    </w:p>
    <w:p w14:paraId="3F587411" w14:textId="77777777" w:rsidR="000D0996" w:rsidRDefault="000D0996" w:rsidP="001C41CA">
      <w:pPr>
        <w:jc w:val="both"/>
      </w:pPr>
    </w:p>
    <w:p w14:paraId="4CFDA2DA" w14:textId="77777777" w:rsidR="000D0996" w:rsidRDefault="000D0996" w:rsidP="001C41CA">
      <w:pPr>
        <w:jc w:val="both"/>
      </w:pPr>
    </w:p>
    <w:p w14:paraId="4E476B9D" w14:textId="77777777" w:rsidR="000D0996" w:rsidRDefault="000D0996" w:rsidP="001C41CA">
      <w:pPr>
        <w:jc w:val="both"/>
      </w:pPr>
    </w:p>
    <w:p w14:paraId="6F53F31C" w14:textId="77777777" w:rsidR="00341A02" w:rsidRDefault="00341A02" w:rsidP="001C41CA">
      <w:pPr>
        <w:jc w:val="both"/>
      </w:pPr>
    </w:p>
    <w:p w14:paraId="2A5714D1" w14:textId="77777777" w:rsidR="00341A02" w:rsidRDefault="00341A02" w:rsidP="001C41CA">
      <w:pPr>
        <w:jc w:val="both"/>
      </w:pPr>
    </w:p>
    <w:p w14:paraId="7D0277A4" w14:textId="77777777" w:rsidR="00341A02" w:rsidRDefault="00341A02" w:rsidP="001C41CA">
      <w:pPr>
        <w:jc w:val="both"/>
      </w:pPr>
    </w:p>
    <w:p w14:paraId="4DCF5C01" w14:textId="77777777" w:rsidR="00341A02" w:rsidRDefault="00341A02" w:rsidP="001C41CA">
      <w:pPr>
        <w:jc w:val="both"/>
      </w:pPr>
    </w:p>
    <w:p w14:paraId="3282964B" w14:textId="77777777" w:rsidR="00341A02" w:rsidRDefault="00341A02" w:rsidP="001C41CA">
      <w:pPr>
        <w:jc w:val="both"/>
      </w:pPr>
    </w:p>
    <w:p w14:paraId="7EBFFE58" w14:textId="77777777" w:rsidR="00341A02" w:rsidRDefault="00341A02" w:rsidP="001C41CA">
      <w:pPr>
        <w:jc w:val="both"/>
      </w:pPr>
    </w:p>
    <w:p w14:paraId="1DBE935B" w14:textId="77777777" w:rsidR="00341A02" w:rsidRDefault="00341A02" w:rsidP="001C41CA">
      <w:pPr>
        <w:jc w:val="both"/>
      </w:pPr>
    </w:p>
    <w:p w14:paraId="17541A4C" w14:textId="77777777" w:rsidR="00341A02" w:rsidRDefault="00341A02" w:rsidP="001C41CA">
      <w:pPr>
        <w:jc w:val="both"/>
      </w:pPr>
    </w:p>
    <w:p w14:paraId="55B9B40D" w14:textId="77777777" w:rsidR="00341A02" w:rsidRDefault="00341A02" w:rsidP="001C41CA">
      <w:pPr>
        <w:jc w:val="both"/>
      </w:pPr>
    </w:p>
    <w:p w14:paraId="559F7FF1" w14:textId="77777777" w:rsidR="00341A02" w:rsidRDefault="00341A02" w:rsidP="001C41CA">
      <w:pPr>
        <w:jc w:val="both"/>
      </w:pPr>
    </w:p>
    <w:p w14:paraId="7E0B8ECC" w14:textId="77777777" w:rsidR="00341A02" w:rsidRDefault="00341A02" w:rsidP="001C41CA">
      <w:pPr>
        <w:jc w:val="both"/>
      </w:pPr>
    </w:p>
    <w:p w14:paraId="60C98AAB" w14:textId="77777777" w:rsidR="00341A02" w:rsidRDefault="00341A02" w:rsidP="001C41CA">
      <w:pPr>
        <w:jc w:val="both"/>
      </w:pPr>
    </w:p>
    <w:p w14:paraId="71C769EB" w14:textId="77777777" w:rsidR="00341A02" w:rsidRDefault="00341A02" w:rsidP="001C41CA">
      <w:pPr>
        <w:jc w:val="both"/>
      </w:pPr>
    </w:p>
    <w:p w14:paraId="63981A98" w14:textId="77777777" w:rsidR="00341A02" w:rsidRDefault="00341A02" w:rsidP="001C41CA">
      <w:pPr>
        <w:jc w:val="both"/>
      </w:pPr>
    </w:p>
    <w:p w14:paraId="6307C26D" w14:textId="77777777" w:rsidR="000D0996" w:rsidRDefault="000D0996" w:rsidP="001C41CA">
      <w:pPr>
        <w:jc w:val="both"/>
      </w:pPr>
    </w:p>
    <w:p w14:paraId="66BA062D" w14:textId="19A8F446" w:rsidR="001C41CA" w:rsidRPr="00CE2D8B" w:rsidRDefault="001C41CA" w:rsidP="00CE2D8B">
      <w:pPr>
        <w:jc w:val="center"/>
        <w:rPr>
          <w:b/>
          <w:bCs/>
        </w:rPr>
      </w:pPr>
      <w:r>
        <w:lastRenderedPageBreak/>
        <w:t>A Rábai Dental Kft.</w:t>
      </w:r>
    </w:p>
    <w:p w14:paraId="098BE476" w14:textId="77777777" w:rsidR="001C41CA" w:rsidRDefault="001C41CA" w:rsidP="00CE2D8B">
      <w:pPr>
        <w:jc w:val="center"/>
      </w:pPr>
      <w:r>
        <w:t>Adatvédelmi és Adatbiztonsági Szabályzatának I. sz. Melléklete</w:t>
      </w:r>
    </w:p>
    <w:p w14:paraId="559FF192" w14:textId="77777777" w:rsidR="00341A02" w:rsidRDefault="00341A02" w:rsidP="00CE2D8B">
      <w:pPr>
        <w:jc w:val="center"/>
      </w:pPr>
    </w:p>
    <w:p w14:paraId="5AD3B463" w14:textId="1B9C7569" w:rsidR="001C41CA" w:rsidRDefault="001C41CA" w:rsidP="001C41CA">
      <w:pPr>
        <w:jc w:val="both"/>
      </w:pPr>
      <w:r>
        <w:t>Hivatkozva az Adatvédelmi és Adatbiztonsági Szabályzatban meghatározottakra,</w:t>
      </w:r>
      <w:r w:rsidR="0083619A">
        <w:t xml:space="preserve"> </w:t>
      </w:r>
      <w:r>
        <w:t>Adatkezelő ezúton értesíti és tájékoztatja az érintetteket, hogy az Adatkezelő</w:t>
      </w:r>
    </w:p>
    <w:p w14:paraId="3C7EF932" w14:textId="77777777" w:rsidR="00341A02" w:rsidRDefault="00341A02" w:rsidP="001C41CA">
      <w:pPr>
        <w:jc w:val="both"/>
      </w:pPr>
    </w:p>
    <w:p w14:paraId="7C024CF5" w14:textId="2A877A47" w:rsidR="001C41CA" w:rsidRDefault="001C41CA" w:rsidP="001C41CA">
      <w:pPr>
        <w:jc w:val="both"/>
      </w:pPr>
      <w:r>
        <w:t>A. kiszervezett könyvelési és bérszámfejtési feladatok ellátásával megbízott</w:t>
      </w:r>
      <w:r w:rsidR="0083619A">
        <w:t xml:space="preserve"> </w:t>
      </w:r>
      <w:r>
        <w:t>adatfeldolgozója:</w:t>
      </w:r>
    </w:p>
    <w:p w14:paraId="7F4F45A4" w14:textId="3A71A1CE" w:rsidR="001C41CA" w:rsidRDefault="001C41CA" w:rsidP="00302C73">
      <w:pPr>
        <w:ind w:left="284"/>
        <w:jc w:val="both"/>
      </w:pPr>
      <w:r>
        <w:t xml:space="preserve">Név: </w:t>
      </w:r>
      <w:r w:rsidR="00282ED0">
        <w:t>Lőrincz-Kis Beáta</w:t>
      </w:r>
    </w:p>
    <w:p w14:paraId="1F2FA17C" w14:textId="48DD7066" w:rsidR="001C41CA" w:rsidRDefault="001C41CA" w:rsidP="00302C73">
      <w:pPr>
        <w:ind w:left="284"/>
        <w:jc w:val="both"/>
      </w:pPr>
      <w:r>
        <w:t xml:space="preserve">Székhely: </w:t>
      </w:r>
      <w:r w:rsidR="00282ED0">
        <w:t>1162</w:t>
      </w:r>
      <w:r w:rsidR="00302C73" w:rsidRPr="00302C73">
        <w:t xml:space="preserve"> </w:t>
      </w:r>
      <w:r w:rsidR="00282ED0">
        <w:t>Budapest</w:t>
      </w:r>
      <w:r w:rsidR="00302C73">
        <w:t>,</w:t>
      </w:r>
      <w:r w:rsidR="00282ED0">
        <w:t xml:space="preserve"> Attila </w:t>
      </w:r>
      <w:r w:rsidR="00302C73" w:rsidRPr="00302C73">
        <w:t xml:space="preserve">u. </w:t>
      </w:r>
      <w:r w:rsidR="00282ED0">
        <w:t>60</w:t>
      </w:r>
      <w:r>
        <w:t>.</w:t>
      </w:r>
    </w:p>
    <w:p w14:paraId="7AD3B35C" w14:textId="295D8E34" w:rsidR="00341A02" w:rsidRDefault="001C41CA" w:rsidP="00302C73">
      <w:pPr>
        <w:ind w:left="284"/>
        <w:jc w:val="both"/>
      </w:pPr>
      <w:r>
        <w:t xml:space="preserve">Adószám: </w:t>
      </w:r>
      <w:r w:rsidR="00282ED0" w:rsidRPr="00282ED0">
        <w:t>55804031-1-42</w:t>
      </w:r>
    </w:p>
    <w:p w14:paraId="7E2E81EA" w14:textId="77777777" w:rsidR="00282ED0" w:rsidRDefault="00282ED0" w:rsidP="00302C73">
      <w:pPr>
        <w:ind w:left="284"/>
        <w:jc w:val="both"/>
      </w:pPr>
    </w:p>
    <w:p w14:paraId="11F75E7C" w14:textId="35A1610C" w:rsidR="001C41CA" w:rsidRDefault="00341A02" w:rsidP="001C41CA">
      <w:pPr>
        <w:jc w:val="both"/>
      </w:pPr>
      <w:r>
        <w:t>B</w:t>
      </w:r>
      <w:r w:rsidR="001C41CA">
        <w:t>. Vállalatirányítási rendszerüzemeltető</w:t>
      </w:r>
    </w:p>
    <w:p w14:paraId="59F0751D" w14:textId="6BC473F7" w:rsidR="001C41CA" w:rsidRDefault="001C41CA" w:rsidP="00302C73">
      <w:pPr>
        <w:ind w:left="284"/>
        <w:jc w:val="both"/>
      </w:pPr>
      <w:r>
        <w:t xml:space="preserve">Cégnév: </w:t>
      </w:r>
      <w:r w:rsidR="00302C73">
        <w:t xml:space="preserve">Cloudent </w:t>
      </w:r>
      <w:r>
        <w:t>Kft.</w:t>
      </w:r>
    </w:p>
    <w:p w14:paraId="28A0F8AA" w14:textId="77777777" w:rsidR="001C41CA" w:rsidRDefault="001C41CA" w:rsidP="00302C73">
      <w:pPr>
        <w:ind w:left="284"/>
        <w:jc w:val="both"/>
      </w:pPr>
      <w:r>
        <w:t>Székhely: 1027 Budapest, Tölgyfa utca 28.</w:t>
      </w:r>
    </w:p>
    <w:p w14:paraId="42705AE3" w14:textId="636D538C" w:rsidR="001C41CA" w:rsidRDefault="001C41CA" w:rsidP="00302C73">
      <w:pPr>
        <w:ind w:left="284"/>
        <w:jc w:val="both"/>
      </w:pPr>
      <w:r>
        <w:t xml:space="preserve">Cégjegyzékszám: </w:t>
      </w:r>
      <w:r w:rsidR="00607BD1" w:rsidRPr="00607BD1">
        <w:t>01</w:t>
      </w:r>
      <w:r w:rsidR="00607BD1">
        <w:t>-</w:t>
      </w:r>
      <w:r w:rsidR="00607BD1" w:rsidRPr="00607BD1">
        <w:t>09</w:t>
      </w:r>
      <w:r w:rsidR="00607BD1">
        <w:t>-</w:t>
      </w:r>
      <w:r w:rsidR="00607BD1" w:rsidRPr="00607BD1">
        <w:t>330092</w:t>
      </w:r>
    </w:p>
    <w:p w14:paraId="6B5B9B17" w14:textId="40D71C02" w:rsidR="001C41CA" w:rsidRDefault="001C41CA" w:rsidP="00302C73">
      <w:pPr>
        <w:ind w:left="284"/>
        <w:jc w:val="both"/>
      </w:pPr>
      <w:r>
        <w:t xml:space="preserve">Adószám: </w:t>
      </w:r>
      <w:r w:rsidR="00302C73" w:rsidRPr="00302C73">
        <w:t>26528221-2-41</w:t>
      </w:r>
    </w:p>
    <w:p w14:paraId="3459BF63" w14:textId="77777777" w:rsidR="001C41CA" w:rsidRDefault="001C41CA" w:rsidP="00302C73">
      <w:pPr>
        <w:ind w:left="284"/>
        <w:jc w:val="both"/>
      </w:pPr>
      <w:r>
        <w:t>Képviselő: Friss Tamás Gábor</w:t>
      </w:r>
    </w:p>
    <w:p w14:paraId="72100085" w14:textId="495939C9" w:rsidR="001C41CA" w:rsidRDefault="001C41CA" w:rsidP="00302C73">
      <w:pPr>
        <w:ind w:left="284"/>
        <w:jc w:val="both"/>
      </w:pPr>
      <w:r>
        <w:t xml:space="preserve">E-mail cím: </w:t>
      </w:r>
      <w:r w:rsidR="005C375C" w:rsidRPr="005C375C">
        <w:t>support@cloudent.hu</w:t>
      </w:r>
    </w:p>
    <w:p w14:paraId="6AF0DA10" w14:textId="5C42D125" w:rsidR="001C41CA" w:rsidRDefault="001C41CA" w:rsidP="00302C73">
      <w:pPr>
        <w:ind w:left="284"/>
        <w:jc w:val="both"/>
      </w:pPr>
      <w:r>
        <w:t>Honlap: https://</w:t>
      </w:r>
      <w:r w:rsidR="005C375C" w:rsidRPr="005C375C">
        <w:t xml:space="preserve"> </w:t>
      </w:r>
      <w:hyperlink r:id="rId15" w:history="1">
        <w:r w:rsidR="00341A02" w:rsidRPr="00B81939">
          <w:rPr>
            <w:rStyle w:val="Hyperlink"/>
          </w:rPr>
          <w:t>https://cloudent.hu</w:t>
        </w:r>
      </w:hyperlink>
    </w:p>
    <w:p w14:paraId="384C3082" w14:textId="77777777" w:rsidR="00341A02" w:rsidRDefault="00341A02" w:rsidP="00302C73">
      <w:pPr>
        <w:ind w:left="284"/>
        <w:jc w:val="both"/>
      </w:pPr>
    </w:p>
    <w:p w14:paraId="5306F87E" w14:textId="119C1D6D" w:rsidR="001C41CA" w:rsidRDefault="001C41CA" w:rsidP="001C41CA">
      <w:pPr>
        <w:jc w:val="both"/>
      </w:pPr>
      <w:r>
        <w:t>Hivatkozva az Adatvédelmi és Adatbiztonsági Szabályzatban meghatározottakra,</w:t>
      </w:r>
      <w:r w:rsidR="004F1C1F">
        <w:t xml:space="preserve"> </w:t>
      </w:r>
      <w:r>
        <w:t>Adatkezelő ezúton értesíti és tájékoztatja az érintetteket, hogy az Adatkezelő a következő</w:t>
      </w:r>
      <w:r w:rsidR="004F1C1F">
        <w:t xml:space="preserve"> </w:t>
      </w:r>
      <w:r>
        <w:t>szervezetek felé továbbít adatokat:</w:t>
      </w:r>
    </w:p>
    <w:p w14:paraId="4D77EAD7" w14:textId="77777777" w:rsidR="001C41CA" w:rsidRDefault="001C41CA" w:rsidP="001C41CA">
      <w:pPr>
        <w:jc w:val="both"/>
      </w:pPr>
      <w:r>
        <w:t>Adatkezelővel szerződött viszonyban levő fogtechnikus Partner(ek)</w:t>
      </w:r>
    </w:p>
    <w:p w14:paraId="723D2E59" w14:textId="5F6C316C" w:rsidR="001C41CA" w:rsidRDefault="001C41CA" w:rsidP="004F1C1F">
      <w:pPr>
        <w:ind w:left="426"/>
        <w:jc w:val="both"/>
      </w:pPr>
      <w:r>
        <w:t>Továbbított adatok körei:</w:t>
      </w:r>
      <w:r w:rsidR="004F1C1F">
        <w:t xml:space="preserve"> </w:t>
      </w:r>
      <w:r>
        <w:t>név</w:t>
      </w:r>
      <w:r w:rsidR="004F1C1F">
        <w:t xml:space="preserve">, </w:t>
      </w:r>
      <w:r>
        <w:t>kor</w:t>
      </w:r>
      <w:r w:rsidR="004F1C1F">
        <w:t xml:space="preserve">, </w:t>
      </w:r>
      <w:r>
        <w:t>nem</w:t>
      </w:r>
      <w:r w:rsidR="004F1C1F">
        <w:t xml:space="preserve">, </w:t>
      </w:r>
      <w:r>
        <w:t>fogászati státusz</w:t>
      </w:r>
    </w:p>
    <w:p w14:paraId="3027F276" w14:textId="77777777" w:rsidR="001C41CA" w:rsidRDefault="001C41CA" w:rsidP="004F1C1F">
      <w:pPr>
        <w:ind w:left="426"/>
        <w:jc w:val="both"/>
      </w:pPr>
      <w:r>
        <w:t>Várható adatkezelés időtartama: 10 év</w:t>
      </w:r>
    </w:p>
    <w:p w14:paraId="078D6287" w14:textId="77777777" w:rsidR="001C41CA" w:rsidRDefault="001C41CA" w:rsidP="001C41CA">
      <w:pPr>
        <w:jc w:val="both"/>
      </w:pPr>
      <w:r>
        <w:t>Központi Implantátumregiszter</w:t>
      </w:r>
    </w:p>
    <w:p w14:paraId="4453BBED" w14:textId="11682C54" w:rsidR="001C41CA" w:rsidRDefault="001C41CA" w:rsidP="004F1C1F">
      <w:pPr>
        <w:ind w:left="426"/>
        <w:jc w:val="both"/>
      </w:pPr>
      <w:r>
        <w:t>Továbbított adatok körei:</w:t>
      </w:r>
      <w:r w:rsidR="004F1C1F">
        <w:t xml:space="preserve"> </w:t>
      </w:r>
      <w:r>
        <w:t>név,</w:t>
      </w:r>
      <w:r w:rsidR="004F1C1F">
        <w:t xml:space="preserve"> </w:t>
      </w:r>
      <w:r>
        <w:t>születés hely, idő</w:t>
      </w:r>
      <w:r w:rsidR="004F1C1F">
        <w:t xml:space="preserve"> </w:t>
      </w:r>
      <w:r>
        <w:t>lakhely,</w:t>
      </w:r>
      <w:r w:rsidR="004F1C1F">
        <w:t xml:space="preserve"> </w:t>
      </w:r>
      <w:r>
        <w:t>anya neve,</w:t>
      </w:r>
      <w:r w:rsidR="004F1C1F">
        <w:t xml:space="preserve"> </w:t>
      </w:r>
      <w:r>
        <w:t>nem,</w:t>
      </w:r>
      <w:r w:rsidR="004F1C1F">
        <w:t xml:space="preserve"> </w:t>
      </w:r>
      <w:r>
        <w:t>az implantátum gyártója,</w:t>
      </w:r>
      <w:r w:rsidR="004F1C1F">
        <w:t xml:space="preserve"> </w:t>
      </w:r>
      <w:r>
        <w:t>szériaszám</w:t>
      </w:r>
    </w:p>
    <w:p w14:paraId="5B5D485D" w14:textId="77777777" w:rsidR="001C41CA" w:rsidRDefault="001C41CA" w:rsidP="004F1C1F">
      <w:pPr>
        <w:ind w:left="567"/>
        <w:jc w:val="both"/>
      </w:pPr>
      <w:r>
        <w:t>Jogalap: 1997. évi XLVII. tv. 22/B §</w:t>
      </w:r>
    </w:p>
    <w:p w14:paraId="24AE0CC0" w14:textId="77777777" w:rsidR="001C41CA" w:rsidRDefault="001C41CA" w:rsidP="004F1C1F">
      <w:pPr>
        <w:ind w:left="567"/>
        <w:jc w:val="both"/>
      </w:pPr>
      <w:r>
        <w:t>Várható adatkezelés időtartama: 50 év</w:t>
      </w:r>
    </w:p>
    <w:p w14:paraId="442BE9FB" w14:textId="77777777" w:rsidR="001C41CA" w:rsidRDefault="001C41CA" w:rsidP="001C41CA">
      <w:pPr>
        <w:jc w:val="both"/>
      </w:pPr>
      <w:r>
        <w:t>Elektronikus Egészségügyi Szolgáltatási Tér</w:t>
      </w:r>
    </w:p>
    <w:p w14:paraId="0FAAB9B3" w14:textId="77777777" w:rsidR="004F1C1F" w:rsidRDefault="001C41CA" w:rsidP="001C41CA">
      <w:pPr>
        <w:jc w:val="both"/>
      </w:pPr>
      <w:r>
        <w:lastRenderedPageBreak/>
        <w:t>A továbbított adatokról kérjük az alábbi oldalról tájékozódjon:</w:t>
      </w:r>
    </w:p>
    <w:p w14:paraId="43215D20" w14:textId="6D89D3B5" w:rsidR="001C41CA" w:rsidRDefault="004F1C1F" w:rsidP="001C41CA">
      <w:pPr>
        <w:jc w:val="both"/>
      </w:pPr>
      <w:hyperlink r:id="rId16" w:history="1">
        <w:r w:rsidRPr="00B81939">
          <w:rPr>
            <w:rStyle w:val="Hyperlink"/>
          </w:rPr>
          <w:t>https://e-egeszsegugy.gov.hu/web/eeszt-informacios-portal/adatvedelem</w:t>
        </w:r>
      </w:hyperlink>
    </w:p>
    <w:p w14:paraId="4B30C243" w14:textId="6F5B6B52" w:rsidR="001C41CA" w:rsidRDefault="001C41CA" w:rsidP="001C41CA">
      <w:pPr>
        <w:jc w:val="both"/>
      </w:pPr>
      <w:r>
        <w:t>Jogalap: 39/2016. (XII. 21.) EMMI rendelet az Elektronikus Egészségügyi Szolgáltatási</w:t>
      </w:r>
      <w:r w:rsidR="004F1C1F">
        <w:t xml:space="preserve"> </w:t>
      </w:r>
      <w:r>
        <w:t>Térrel kapcsolatos részletes szabályokról.</w:t>
      </w:r>
    </w:p>
    <w:p w14:paraId="728911DA" w14:textId="77777777" w:rsidR="004F1C1F" w:rsidRDefault="004F1C1F" w:rsidP="001C41CA">
      <w:pPr>
        <w:jc w:val="both"/>
      </w:pPr>
    </w:p>
    <w:p w14:paraId="289958C9" w14:textId="2A6A60C1" w:rsidR="001C41CA" w:rsidRDefault="001C41CA" w:rsidP="001C41CA">
      <w:pPr>
        <w:jc w:val="both"/>
      </w:pPr>
      <w:r>
        <w:t>Kelt: 202</w:t>
      </w:r>
      <w:r w:rsidR="00282ED0">
        <w:t>5</w:t>
      </w:r>
      <w:r>
        <w:t xml:space="preserve">. </w:t>
      </w:r>
      <w:r w:rsidR="00282ED0">
        <w:t>február</w:t>
      </w:r>
      <w:r>
        <w:t xml:space="preserve"> hó </w:t>
      </w:r>
      <w:r w:rsidR="004F1C1F">
        <w:t>1</w:t>
      </w:r>
      <w:r>
        <w:t>. nap</w:t>
      </w:r>
    </w:p>
    <w:p w14:paraId="3E0E594D" w14:textId="77777777" w:rsidR="00CD03C9" w:rsidRDefault="00CD03C9" w:rsidP="001C41CA">
      <w:pPr>
        <w:jc w:val="both"/>
      </w:pPr>
    </w:p>
    <w:p w14:paraId="48096860" w14:textId="77777777" w:rsidR="00CD03C9" w:rsidRDefault="00CD03C9" w:rsidP="001C41CA">
      <w:pPr>
        <w:jc w:val="both"/>
      </w:pPr>
    </w:p>
    <w:p w14:paraId="34A2CDB5" w14:textId="77777777" w:rsidR="00341A02" w:rsidRDefault="00341A02" w:rsidP="001C41CA">
      <w:pPr>
        <w:jc w:val="both"/>
      </w:pPr>
    </w:p>
    <w:p w14:paraId="1DEFE5B2" w14:textId="15AE1DD9" w:rsidR="001C41CA" w:rsidRDefault="004F1C1F" w:rsidP="001C41CA">
      <w:pPr>
        <w:jc w:val="both"/>
      </w:pPr>
      <w:r>
        <w:t>Rábai Dental Kft.</w:t>
      </w:r>
    </w:p>
    <w:p w14:paraId="6593B563" w14:textId="1F893E70" w:rsidR="00D14C62" w:rsidRDefault="00282ED0" w:rsidP="00282ED0">
      <w:pPr>
        <w:jc w:val="both"/>
      </w:pPr>
      <w:r>
        <w:t>Dr. Rábai Ioana</w:t>
      </w:r>
    </w:p>
    <w:p w14:paraId="2FCF535E" w14:textId="11CC15C8" w:rsidR="00282ED0" w:rsidRDefault="00282ED0" w:rsidP="00282ED0">
      <w:pPr>
        <w:jc w:val="both"/>
      </w:pPr>
      <w:r>
        <w:t>társtulajdonos</w:t>
      </w:r>
    </w:p>
    <w:sectPr w:rsidR="00282ED0">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14F8D" w14:textId="77777777" w:rsidR="00DD5CAC" w:rsidRDefault="00DD5CAC" w:rsidP="00B44986">
      <w:pPr>
        <w:spacing w:after="0" w:line="240" w:lineRule="auto"/>
      </w:pPr>
      <w:r>
        <w:separator/>
      </w:r>
    </w:p>
  </w:endnote>
  <w:endnote w:type="continuationSeparator" w:id="0">
    <w:p w14:paraId="7F4D20CF" w14:textId="77777777" w:rsidR="00DD5CAC" w:rsidRDefault="00DD5CAC" w:rsidP="00B4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345083"/>
      <w:docPartObj>
        <w:docPartGallery w:val="Page Numbers (Bottom of Page)"/>
        <w:docPartUnique/>
      </w:docPartObj>
    </w:sdtPr>
    <w:sdtContent>
      <w:p w14:paraId="5AAD3731" w14:textId="11BD6ED1" w:rsidR="00B44986" w:rsidRDefault="00B44986">
        <w:pPr>
          <w:pStyle w:val="Footer"/>
          <w:jc w:val="center"/>
        </w:pPr>
        <w:r>
          <w:fldChar w:fldCharType="begin"/>
        </w:r>
        <w:r>
          <w:instrText>PAGE   \* MERGEFORMAT</w:instrText>
        </w:r>
        <w:r>
          <w:fldChar w:fldCharType="separate"/>
        </w:r>
        <w:r>
          <w:t>2</w:t>
        </w:r>
        <w:r>
          <w:fldChar w:fldCharType="end"/>
        </w:r>
      </w:p>
    </w:sdtContent>
  </w:sdt>
  <w:p w14:paraId="79E5BA2C" w14:textId="77777777" w:rsidR="00B44986" w:rsidRDefault="00B44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FAB4" w14:textId="77777777" w:rsidR="00DD5CAC" w:rsidRDefault="00DD5CAC" w:rsidP="00B44986">
      <w:pPr>
        <w:spacing w:after="0" w:line="240" w:lineRule="auto"/>
      </w:pPr>
      <w:r>
        <w:separator/>
      </w:r>
    </w:p>
  </w:footnote>
  <w:footnote w:type="continuationSeparator" w:id="0">
    <w:p w14:paraId="69C44D9E" w14:textId="77777777" w:rsidR="00DD5CAC" w:rsidRDefault="00DD5CAC" w:rsidP="00B449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9C"/>
    <w:rsid w:val="000032EC"/>
    <w:rsid w:val="00013F33"/>
    <w:rsid w:val="00036C2A"/>
    <w:rsid w:val="000711A0"/>
    <w:rsid w:val="000C04E9"/>
    <w:rsid w:val="000D0996"/>
    <w:rsid w:val="001170D6"/>
    <w:rsid w:val="00120889"/>
    <w:rsid w:val="00162B3D"/>
    <w:rsid w:val="00165D67"/>
    <w:rsid w:val="001666FE"/>
    <w:rsid w:val="00196657"/>
    <w:rsid w:val="001C41CA"/>
    <w:rsid w:val="001E1D56"/>
    <w:rsid w:val="001E4001"/>
    <w:rsid w:val="00210B05"/>
    <w:rsid w:val="002316FC"/>
    <w:rsid w:val="00282ED0"/>
    <w:rsid w:val="002D2258"/>
    <w:rsid w:val="00302C73"/>
    <w:rsid w:val="00306C72"/>
    <w:rsid w:val="00310C17"/>
    <w:rsid w:val="00323543"/>
    <w:rsid w:val="00341A02"/>
    <w:rsid w:val="00351133"/>
    <w:rsid w:val="00363ACE"/>
    <w:rsid w:val="003C73DD"/>
    <w:rsid w:val="003C7ED8"/>
    <w:rsid w:val="003E2694"/>
    <w:rsid w:val="0040422C"/>
    <w:rsid w:val="00421D06"/>
    <w:rsid w:val="004E260F"/>
    <w:rsid w:val="004F1C1F"/>
    <w:rsid w:val="00502622"/>
    <w:rsid w:val="00561B09"/>
    <w:rsid w:val="00582BB7"/>
    <w:rsid w:val="00583F2E"/>
    <w:rsid w:val="00585E59"/>
    <w:rsid w:val="005C1D67"/>
    <w:rsid w:val="005C375C"/>
    <w:rsid w:val="005D0E32"/>
    <w:rsid w:val="005D4AD6"/>
    <w:rsid w:val="00607BD1"/>
    <w:rsid w:val="006220E8"/>
    <w:rsid w:val="00622BD6"/>
    <w:rsid w:val="00650BB0"/>
    <w:rsid w:val="0067554C"/>
    <w:rsid w:val="00677E7D"/>
    <w:rsid w:val="006B63EA"/>
    <w:rsid w:val="006B770E"/>
    <w:rsid w:val="006D2BE2"/>
    <w:rsid w:val="00704689"/>
    <w:rsid w:val="00707201"/>
    <w:rsid w:val="00766930"/>
    <w:rsid w:val="007B4A44"/>
    <w:rsid w:val="007B6576"/>
    <w:rsid w:val="007C07D0"/>
    <w:rsid w:val="0080609F"/>
    <w:rsid w:val="0083619A"/>
    <w:rsid w:val="00854C90"/>
    <w:rsid w:val="008A4604"/>
    <w:rsid w:val="008B0FE7"/>
    <w:rsid w:val="008F19B9"/>
    <w:rsid w:val="008F6965"/>
    <w:rsid w:val="00A16B9C"/>
    <w:rsid w:val="00A30132"/>
    <w:rsid w:val="00A47B2F"/>
    <w:rsid w:val="00A67235"/>
    <w:rsid w:val="00A72ED2"/>
    <w:rsid w:val="00AA33AC"/>
    <w:rsid w:val="00B028AF"/>
    <w:rsid w:val="00B44986"/>
    <w:rsid w:val="00B54284"/>
    <w:rsid w:val="00B617FE"/>
    <w:rsid w:val="00B73915"/>
    <w:rsid w:val="00B863B7"/>
    <w:rsid w:val="00BE5588"/>
    <w:rsid w:val="00BF3824"/>
    <w:rsid w:val="00C611A2"/>
    <w:rsid w:val="00C627E5"/>
    <w:rsid w:val="00CB627F"/>
    <w:rsid w:val="00CD03C9"/>
    <w:rsid w:val="00CE2D8B"/>
    <w:rsid w:val="00D075CE"/>
    <w:rsid w:val="00D14C62"/>
    <w:rsid w:val="00D36ABE"/>
    <w:rsid w:val="00D567AA"/>
    <w:rsid w:val="00D624A1"/>
    <w:rsid w:val="00D645FF"/>
    <w:rsid w:val="00DA61B4"/>
    <w:rsid w:val="00DA6932"/>
    <w:rsid w:val="00DD5CAC"/>
    <w:rsid w:val="00E037C1"/>
    <w:rsid w:val="00E24303"/>
    <w:rsid w:val="00E3148F"/>
    <w:rsid w:val="00E7542F"/>
    <w:rsid w:val="00F20068"/>
    <w:rsid w:val="00F471A5"/>
    <w:rsid w:val="00F51D1F"/>
    <w:rsid w:val="00F701AC"/>
    <w:rsid w:val="00F8034C"/>
    <w:rsid w:val="00F857EB"/>
    <w:rsid w:val="00F966EC"/>
    <w:rsid w:val="00FD1061"/>
    <w:rsid w:val="00FE0B3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21AF"/>
  <w15:chartTrackingRefBased/>
  <w15:docId w15:val="{5CA1CC30-5884-40E5-A612-F28554FB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3F33"/>
    <w:rPr>
      <w:color w:val="0563C1" w:themeColor="hyperlink"/>
      <w:u w:val="single"/>
    </w:rPr>
  </w:style>
  <w:style w:type="character" w:styleId="UnresolvedMention">
    <w:name w:val="Unresolved Mention"/>
    <w:basedOn w:val="DefaultParagraphFont"/>
    <w:uiPriority w:val="99"/>
    <w:semiHidden/>
    <w:unhideWhenUsed/>
    <w:rsid w:val="00013F33"/>
    <w:rPr>
      <w:color w:val="605E5C"/>
      <w:shd w:val="clear" w:color="auto" w:fill="E1DFDD"/>
    </w:rPr>
  </w:style>
  <w:style w:type="paragraph" w:styleId="ListParagraph">
    <w:name w:val="List Paragraph"/>
    <w:basedOn w:val="Normal"/>
    <w:uiPriority w:val="34"/>
    <w:qFormat/>
    <w:rsid w:val="00CB627F"/>
    <w:pPr>
      <w:ind w:left="720"/>
      <w:contextualSpacing/>
    </w:pPr>
  </w:style>
  <w:style w:type="table" w:styleId="TableGrid">
    <w:name w:val="Table Grid"/>
    <w:basedOn w:val="TableNormal"/>
    <w:uiPriority w:val="39"/>
    <w:rsid w:val="00704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49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4986"/>
  </w:style>
  <w:style w:type="paragraph" w:styleId="Footer">
    <w:name w:val="footer"/>
    <w:basedOn w:val="Normal"/>
    <w:link w:val="FooterChar"/>
    <w:uiPriority w:val="99"/>
    <w:unhideWhenUsed/>
    <w:rsid w:val="00B449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4986"/>
  </w:style>
  <w:style w:type="character" w:styleId="FollowedHyperlink">
    <w:name w:val="FollowedHyperlink"/>
    <w:basedOn w:val="DefaultParagraphFont"/>
    <w:uiPriority w:val="99"/>
    <w:semiHidden/>
    <w:unhideWhenUsed/>
    <w:rsid w:val="00282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s.rabai@gmail.com" TargetMode="External"/><Relationship Id="rId13" Type="http://schemas.openxmlformats.org/officeDocument/2006/relationships/hyperlink" Target="mailto:min.dent.fogaszat@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abaidental@gmail.com" TargetMode="External"/><Relationship Id="rId12" Type="http://schemas.openxmlformats.org/officeDocument/2006/relationships/hyperlink" Target="mailto:min.dent.fogaszat@gmail.com"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e-egeszsegugy.gov.hu/web/eeszt-informacios-portal/adatvedelem" TargetMode="External"/><Relationship Id="rId1" Type="http://schemas.openxmlformats.org/officeDocument/2006/relationships/styles" Target="styles.xml"/><Relationship Id="rId6" Type="http://schemas.openxmlformats.org/officeDocument/2006/relationships/hyperlink" Target="https://www.facebook.com/profile.php?id=61563487372189" TargetMode="External"/><Relationship Id="rId11" Type="http://schemas.openxmlformats.org/officeDocument/2006/relationships/hyperlink" Target="mailto:min.dent.fogaszat@gmail.com" TargetMode="External"/><Relationship Id="rId5" Type="http://schemas.openxmlformats.org/officeDocument/2006/relationships/endnotes" Target="endnotes.xml"/><Relationship Id="rId15" Type="http://schemas.openxmlformats.org/officeDocument/2006/relationships/hyperlink" Target="https://cloudent.hu" TargetMode="External"/><Relationship Id="rId10" Type="http://schemas.openxmlformats.org/officeDocument/2006/relationships/hyperlink" Target="mailto:min.dent.fogaszat@gmail.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rabaidental@gmail.com" TargetMode="External"/><Relationship Id="rId14" Type="http://schemas.openxmlformats.org/officeDocument/2006/relationships/hyperlink" Target="mailto:min.dent.fogaszat@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10803</Words>
  <Characters>61579</Characters>
  <Application>Microsoft Office Word</Application>
  <DocSecurity>0</DocSecurity>
  <Lines>513</Lines>
  <Paragraphs>144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Gyurics</dc:creator>
  <cp:keywords/>
  <dc:description/>
  <cp:lastModifiedBy>Ioana Balasoiu</cp:lastModifiedBy>
  <cp:revision>2</cp:revision>
  <dcterms:created xsi:type="dcterms:W3CDTF">2025-12-08T17:57:00Z</dcterms:created>
  <dcterms:modified xsi:type="dcterms:W3CDTF">2025-12-08T17:57:00Z</dcterms:modified>
</cp:coreProperties>
</file>